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8A" w:rsidRPr="00EE6075" w:rsidRDefault="00EE6075" w:rsidP="00BB55DD">
      <w:pPr>
        <w:rPr>
          <w:rFonts w:ascii="ＭＳ 明朝" w:eastAsia="ＭＳ 明朝" w:hAnsi="ＭＳ 明朝"/>
          <w:b/>
          <w:sz w:val="28"/>
          <w:szCs w:val="28"/>
        </w:rPr>
      </w:pPr>
      <w:r w:rsidRPr="00EE6075">
        <w:rPr>
          <w:rFonts w:ascii="ＭＳ 明朝" w:eastAsia="ＭＳ 明朝" w:hAnsi="ＭＳ 明朝" w:hint="eastAsia"/>
          <w:b/>
          <w:sz w:val="28"/>
          <w:szCs w:val="28"/>
        </w:rPr>
        <w:t>【講師用資料】</w:t>
      </w:r>
    </w:p>
    <w:p w:rsidR="00BB55DD" w:rsidRPr="00AD146B" w:rsidRDefault="00303E9E" w:rsidP="00BB55DD">
      <w:pPr>
        <w:rPr>
          <w:rFonts w:ascii="ＭＳ 明朝" w:eastAsia="ＭＳ 明朝" w:hAnsi="ＭＳ 明朝"/>
          <w:b/>
          <w:sz w:val="24"/>
          <w:szCs w:val="24"/>
        </w:rPr>
      </w:pPr>
      <w:r>
        <w:rPr>
          <w:rFonts w:ascii="ＭＳ 明朝" w:eastAsia="ＭＳ 明朝" w:hAnsi="ＭＳ 明朝" w:hint="eastAsia"/>
          <w:b/>
          <w:sz w:val="24"/>
          <w:szCs w:val="24"/>
        </w:rPr>
        <w:t>〇</w:t>
      </w:r>
      <w:r w:rsidR="00BB55DD">
        <w:rPr>
          <w:rFonts w:ascii="ＭＳ 明朝" w:eastAsia="ＭＳ 明朝" w:hAnsi="ＭＳ 明朝" w:hint="eastAsia"/>
          <w:b/>
          <w:sz w:val="24"/>
          <w:szCs w:val="24"/>
        </w:rPr>
        <w:t>どうして日本の最低賃金は低いのか</w:t>
      </w:r>
    </w:p>
    <w:p w:rsidR="00BB55DD" w:rsidRDefault="00BB55DD" w:rsidP="00B72169">
      <w:pPr>
        <w:spacing w:afterLines="50" w:after="179"/>
        <w:ind w:firstLineChars="100" w:firstLine="212"/>
        <w:rPr>
          <w:rFonts w:ascii="ＭＳ 明朝" w:eastAsia="ＭＳ 明朝" w:hAnsi="ＭＳ 明朝"/>
          <w:sz w:val="22"/>
        </w:rPr>
      </w:pPr>
      <w:r>
        <w:rPr>
          <w:rFonts w:ascii="ＭＳ 明朝" w:eastAsia="ＭＳ 明朝" w:hAnsi="ＭＳ 明朝" w:hint="eastAsia"/>
          <w:sz w:val="22"/>
        </w:rPr>
        <w:t>日本の最賃制が地域別の業者間協定（中卒女性の初任給協定）から出発してその後、中高年女性パート労働者等が主体の、地域別の産業別最賃や地域別最賃に変わりました。</w:t>
      </w:r>
      <w:r w:rsidRPr="00F844FE">
        <w:rPr>
          <w:rFonts w:ascii="ＭＳ 明朝" w:eastAsia="ＭＳ 明朝" w:hAnsi="ＭＳ 明朝" w:hint="eastAsia"/>
          <w:sz w:val="22"/>
        </w:rPr>
        <w:t>2007年</w:t>
      </w:r>
      <w:r>
        <w:rPr>
          <w:rFonts w:ascii="ＭＳ 明朝" w:eastAsia="ＭＳ 明朝" w:hAnsi="ＭＳ 明朝" w:hint="eastAsia"/>
          <w:sz w:val="22"/>
        </w:rPr>
        <w:t>に、</w:t>
      </w:r>
      <w:r w:rsidRPr="00F844FE">
        <w:rPr>
          <w:rFonts w:ascii="ＭＳ 明朝" w:eastAsia="ＭＳ 明朝" w:hAnsi="ＭＳ 明朝" w:hint="eastAsia"/>
          <w:sz w:val="22"/>
        </w:rPr>
        <w:t>「生活保護を下回る最低賃金はおかしい」と大キャンペーンを展開し、</w:t>
      </w:r>
      <w:r w:rsidR="00DD4E9E">
        <w:rPr>
          <w:rFonts w:ascii="ＭＳ 明朝" w:eastAsia="ＭＳ 明朝" w:hAnsi="ＭＳ 明朝" w:hint="eastAsia"/>
          <w:sz w:val="22"/>
        </w:rPr>
        <w:t>憲法25条の生存権を守るために、</w:t>
      </w:r>
      <w:r w:rsidRPr="00F844FE">
        <w:rPr>
          <w:rFonts w:ascii="ＭＳ 明朝" w:eastAsia="ＭＳ 明朝" w:hAnsi="ＭＳ 明朝" w:hint="eastAsia"/>
          <w:sz w:val="22"/>
        </w:rPr>
        <w:t>生活保護を下回らないこ</w:t>
      </w:r>
      <w:r>
        <w:rPr>
          <w:rFonts w:ascii="ＭＳ 明朝" w:eastAsia="ＭＳ 明朝" w:hAnsi="ＭＳ 明朝" w:hint="eastAsia"/>
          <w:sz w:val="22"/>
        </w:rPr>
        <w:t>とを最低賃金法</w:t>
      </w:r>
      <w:r w:rsidR="00DD4E9E">
        <w:rPr>
          <w:rFonts w:ascii="ＭＳ 明朝" w:eastAsia="ＭＳ 明朝" w:hAnsi="ＭＳ 明朝" w:hint="eastAsia"/>
          <w:sz w:val="22"/>
        </w:rPr>
        <w:t>（第９条３項）</w:t>
      </w:r>
      <w:r>
        <w:rPr>
          <w:rFonts w:ascii="ＭＳ 明朝" w:eastAsia="ＭＳ 明朝" w:hAnsi="ＭＳ 明朝" w:hint="eastAsia"/>
          <w:sz w:val="22"/>
        </w:rPr>
        <w:t>に明記させました。</w:t>
      </w:r>
    </w:p>
    <w:p w:rsidR="00BB55DD" w:rsidRDefault="00A638D8" w:rsidP="00BB55DD">
      <w:pPr>
        <w:rPr>
          <w:rFonts w:ascii="ＭＳ 明朝" w:eastAsia="ＭＳ 明朝" w:hAnsi="ＭＳ 明朝"/>
          <w:b/>
          <w:sz w:val="24"/>
          <w:szCs w:val="24"/>
        </w:rPr>
      </w:pPr>
      <w:r w:rsidRPr="007A3777">
        <w:rPr>
          <w:noProof/>
          <w:sz w:val="20"/>
          <w:szCs w:val="20"/>
        </w:rPr>
        <mc:AlternateContent>
          <mc:Choice Requires="wps">
            <w:drawing>
              <wp:anchor distT="45720" distB="0" distL="114300" distR="114300" simplePos="0" relativeHeight="251656704" behindDoc="0" locked="0" layoutInCell="1" allowOverlap="1" wp14:anchorId="2361C395" wp14:editId="7898FB13">
                <wp:simplePos x="0" y="0"/>
                <wp:positionH relativeFrom="margin">
                  <wp:posOffset>3176270</wp:posOffset>
                </wp:positionH>
                <wp:positionV relativeFrom="paragraph">
                  <wp:posOffset>9525</wp:posOffset>
                </wp:positionV>
                <wp:extent cx="2743200" cy="3171825"/>
                <wp:effectExtent l="0" t="0" r="1905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71825"/>
                        </a:xfrm>
                        <a:prstGeom prst="rect">
                          <a:avLst/>
                        </a:prstGeom>
                        <a:solidFill>
                          <a:srgbClr val="FFFFFF"/>
                        </a:solidFill>
                        <a:ln w="9525">
                          <a:solidFill>
                            <a:srgbClr val="000000"/>
                          </a:solidFill>
                          <a:miter lim="800000"/>
                          <a:headEnd/>
                          <a:tailEnd/>
                        </a:ln>
                      </wps:spPr>
                      <wps:txbx>
                        <w:txbxContent>
                          <w:p w:rsidR="00A638D8" w:rsidRDefault="00A638D8" w:rsidP="00A638D8">
                            <w:pPr>
                              <w:spacing w:line="340" w:lineRule="exact"/>
                              <w:jc w:val="center"/>
                              <w:rPr>
                                <w:rFonts w:hAnsi="HG丸ｺﾞｼｯｸM-PRO"/>
                                <w:szCs w:val="20"/>
                              </w:rPr>
                            </w:pPr>
                            <w:r>
                              <w:rPr>
                                <w:rFonts w:hAnsi="HG丸ｺﾞｼｯｸM-PRO" w:hint="eastAsia"/>
                                <w:szCs w:val="20"/>
                              </w:rPr>
                              <w:t>【日本国憲法25条が求める</w:t>
                            </w:r>
                            <w:r>
                              <w:rPr>
                                <w:rFonts w:hAnsi="HG丸ｺﾞｼｯｸM-PRO"/>
                                <w:szCs w:val="20"/>
                              </w:rPr>
                              <w:t>基準</w:t>
                            </w:r>
                            <w:r>
                              <w:rPr>
                                <w:rFonts w:hAnsi="HG丸ｺﾞｼｯｸM-PRO" w:hint="eastAsia"/>
                                <w:szCs w:val="20"/>
                              </w:rPr>
                              <w:t>】</w:t>
                            </w:r>
                          </w:p>
                          <w:p w:rsidR="00A638D8" w:rsidRPr="007A3777" w:rsidRDefault="00A638D8" w:rsidP="00A638D8">
                            <w:pPr>
                              <w:spacing w:line="320" w:lineRule="exact"/>
                              <w:rPr>
                                <w:rFonts w:hAnsi="HG丸ｺﾞｼｯｸM-PRO"/>
                                <w:sz w:val="18"/>
                                <w:szCs w:val="18"/>
                              </w:rPr>
                            </w:pPr>
                            <w:r w:rsidRPr="007A3777">
                              <w:rPr>
                                <w:rFonts w:hAnsi="HG丸ｺﾞｼｯｸM-PRO" w:hint="eastAsia"/>
                                <w:sz w:val="18"/>
                                <w:szCs w:val="18"/>
                              </w:rPr>
                              <w:t>1</w:t>
                            </w:r>
                            <w:r w:rsidRPr="007A3777">
                              <w:rPr>
                                <w:rFonts w:hAnsi="HG丸ｺﾞｼｯｸM-PRO"/>
                                <w:sz w:val="18"/>
                                <w:szCs w:val="18"/>
                              </w:rPr>
                              <w:t>）</w:t>
                            </w:r>
                            <w:r w:rsidRPr="007A3777">
                              <w:rPr>
                                <w:rFonts w:hAnsi="HG丸ｺﾞｼｯｸM-PRO" w:hint="eastAsia"/>
                                <w:sz w:val="18"/>
                                <w:szCs w:val="18"/>
                              </w:rPr>
                              <w:t>「適切な栄養を得ているか」</w:t>
                            </w:r>
                          </w:p>
                          <w:p w:rsidR="00A638D8" w:rsidRPr="007A3777" w:rsidRDefault="00A638D8" w:rsidP="00A638D8">
                            <w:pPr>
                              <w:pStyle w:val="a3"/>
                              <w:tabs>
                                <w:tab w:val="left" w:pos="284"/>
                              </w:tabs>
                              <w:spacing w:line="320" w:lineRule="exact"/>
                              <w:ind w:leftChars="0" w:left="135" w:firstLineChars="50" w:firstLine="86"/>
                              <w:rPr>
                                <w:rFonts w:hAnsi="HG丸ｺﾞｼｯｸM-PRO"/>
                                <w:sz w:val="18"/>
                                <w:szCs w:val="18"/>
                              </w:rPr>
                            </w:pPr>
                            <w:r w:rsidRPr="007A3777">
                              <w:rPr>
                                <w:rFonts w:hAnsi="HG丸ｺﾞｼｯｸM-PRO" w:hint="eastAsia"/>
                                <w:sz w:val="18"/>
                                <w:szCs w:val="18"/>
                              </w:rPr>
                              <w:t>「雨露をしのぐことができているか」</w:t>
                            </w:r>
                          </w:p>
                          <w:p w:rsidR="00A638D8" w:rsidRPr="007A3777" w:rsidRDefault="00A638D8" w:rsidP="00A638D8">
                            <w:pPr>
                              <w:pStyle w:val="a3"/>
                              <w:tabs>
                                <w:tab w:val="left" w:pos="284"/>
                              </w:tabs>
                              <w:spacing w:line="320" w:lineRule="exact"/>
                              <w:ind w:leftChars="0" w:left="135" w:firstLineChars="50" w:firstLine="86"/>
                              <w:rPr>
                                <w:rFonts w:hAnsi="HG丸ｺﾞｼｯｸM-PRO"/>
                                <w:sz w:val="18"/>
                                <w:szCs w:val="18"/>
                              </w:rPr>
                            </w:pPr>
                            <w:r w:rsidRPr="007A3777">
                              <w:rPr>
                                <w:rFonts w:hAnsi="HG丸ｺﾞｼｯｸM-PRO" w:hint="eastAsia"/>
                                <w:sz w:val="18"/>
                                <w:szCs w:val="18"/>
                              </w:rPr>
                              <w:t>「避けられる病気にかかっていないか」</w:t>
                            </w:r>
                          </w:p>
                          <w:p w:rsidR="00A638D8" w:rsidRPr="007A3777" w:rsidRDefault="00A638D8" w:rsidP="00A638D8">
                            <w:pPr>
                              <w:pStyle w:val="a3"/>
                              <w:tabs>
                                <w:tab w:val="left" w:pos="284"/>
                              </w:tabs>
                              <w:spacing w:line="320" w:lineRule="exact"/>
                              <w:ind w:leftChars="0" w:left="135" w:firstLineChars="50" w:firstLine="86"/>
                              <w:rPr>
                                <w:rFonts w:hAnsi="HG丸ｺﾞｼｯｸM-PRO"/>
                                <w:sz w:val="18"/>
                                <w:szCs w:val="18"/>
                              </w:rPr>
                            </w:pPr>
                            <w:r w:rsidRPr="007A3777">
                              <w:rPr>
                                <w:rFonts w:hAnsi="HG丸ｺﾞｼｯｸM-PRO" w:hint="eastAsia"/>
                                <w:sz w:val="18"/>
                                <w:szCs w:val="18"/>
                              </w:rPr>
                              <w:t>「健康状態にあるか」など</w:t>
                            </w:r>
                          </w:p>
                          <w:p w:rsidR="00A638D8" w:rsidRPr="007A3777" w:rsidRDefault="00A638D8" w:rsidP="00A638D8">
                            <w:pPr>
                              <w:pStyle w:val="a3"/>
                              <w:tabs>
                                <w:tab w:val="left" w:pos="284"/>
                              </w:tabs>
                              <w:spacing w:line="320" w:lineRule="exact"/>
                              <w:ind w:leftChars="0" w:left="343" w:hangingChars="200" w:hanging="343"/>
                              <w:rPr>
                                <w:rFonts w:hAnsi="HG丸ｺﾞｼｯｸM-PRO"/>
                                <w:sz w:val="18"/>
                                <w:szCs w:val="18"/>
                              </w:rPr>
                            </w:pPr>
                            <w:r w:rsidRPr="007A3777">
                              <w:rPr>
                                <w:rFonts w:hAnsi="HG丸ｺﾞｼｯｸM-PRO" w:hint="eastAsia"/>
                                <w:sz w:val="18"/>
                                <w:szCs w:val="18"/>
                              </w:rPr>
                              <w:t>……基本的な健康・生命が維持できる「絶対的貧困」に陥らないこと。</w:t>
                            </w:r>
                          </w:p>
                          <w:p w:rsidR="00A638D8" w:rsidRPr="007A3777" w:rsidRDefault="00A638D8" w:rsidP="00A638D8">
                            <w:pPr>
                              <w:tabs>
                                <w:tab w:val="left" w:pos="284"/>
                              </w:tabs>
                              <w:spacing w:line="320" w:lineRule="exact"/>
                              <w:rPr>
                                <w:sz w:val="18"/>
                                <w:szCs w:val="18"/>
                              </w:rPr>
                            </w:pPr>
                            <w:r w:rsidRPr="007A3777">
                              <w:rPr>
                                <w:rFonts w:hAnsi="HG丸ｺﾞｼｯｸM-PRO" w:hint="eastAsia"/>
                                <w:sz w:val="18"/>
                                <w:szCs w:val="18"/>
                              </w:rPr>
                              <w:t>２）「読み書きができるか」</w:t>
                            </w:r>
                          </w:p>
                          <w:p w:rsidR="00A638D8" w:rsidRPr="007A3777" w:rsidRDefault="00A638D8" w:rsidP="00A638D8">
                            <w:pPr>
                              <w:pStyle w:val="a3"/>
                              <w:tabs>
                                <w:tab w:val="left" w:pos="284"/>
                              </w:tabs>
                              <w:spacing w:line="320" w:lineRule="exact"/>
                              <w:ind w:leftChars="0" w:left="142" w:firstLineChars="50" w:firstLine="86"/>
                              <w:rPr>
                                <w:rFonts w:hAnsi="HG丸ｺﾞｼｯｸM-PRO"/>
                                <w:sz w:val="18"/>
                                <w:szCs w:val="18"/>
                              </w:rPr>
                            </w:pPr>
                            <w:r w:rsidRPr="007A3777">
                              <w:rPr>
                                <w:rFonts w:hAnsi="HG丸ｺﾞｼｯｸM-PRO" w:hint="eastAsia"/>
                                <w:sz w:val="18"/>
                                <w:szCs w:val="18"/>
                              </w:rPr>
                              <w:t>「移動することができるか」</w:t>
                            </w:r>
                          </w:p>
                          <w:p w:rsidR="00A638D8" w:rsidRPr="007A3777" w:rsidRDefault="00A638D8" w:rsidP="00A638D8">
                            <w:pPr>
                              <w:pStyle w:val="a3"/>
                              <w:tabs>
                                <w:tab w:val="left" w:pos="284"/>
                              </w:tabs>
                              <w:spacing w:line="320" w:lineRule="exact"/>
                              <w:ind w:leftChars="0" w:left="142" w:firstLineChars="50" w:firstLine="86"/>
                              <w:rPr>
                                <w:rFonts w:hAnsi="HG丸ｺﾞｼｯｸM-PRO"/>
                                <w:sz w:val="18"/>
                                <w:szCs w:val="18"/>
                              </w:rPr>
                            </w:pPr>
                            <w:r w:rsidRPr="007A3777">
                              <w:rPr>
                                <w:rFonts w:hAnsi="HG丸ｺﾞｼｯｸM-PRO" w:hint="eastAsia"/>
                                <w:sz w:val="18"/>
                                <w:szCs w:val="18"/>
                              </w:rPr>
                              <w:t>「人前で恥をかかないでいられるか」</w:t>
                            </w:r>
                          </w:p>
                          <w:p w:rsidR="00A638D8" w:rsidRPr="007A3777" w:rsidRDefault="00A638D8" w:rsidP="00A638D8">
                            <w:pPr>
                              <w:pStyle w:val="a3"/>
                              <w:tabs>
                                <w:tab w:val="left" w:pos="284"/>
                              </w:tabs>
                              <w:spacing w:line="320" w:lineRule="exact"/>
                              <w:ind w:leftChars="0" w:left="142" w:firstLineChars="50" w:firstLine="86"/>
                              <w:rPr>
                                <w:rFonts w:hAnsi="HG丸ｺﾞｼｯｸM-PRO"/>
                                <w:sz w:val="18"/>
                                <w:szCs w:val="18"/>
                              </w:rPr>
                            </w:pPr>
                            <w:r w:rsidRPr="007A3777">
                              <w:rPr>
                                <w:rFonts w:hAnsi="HG丸ｺﾞｼｯｸM-PRO" w:hint="eastAsia"/>
                                <w:sz w:val="18"/>
                                <w:szCs w:val="18"/>
                              </w:rPr>
                              <w:t>「自尊心を保つことができるか」</w:t>
                            </w:r>
                          </w:p>
                          <w:p w:rsidR="00A638D8" w:rsidRPr="007A3777" w:rsidRDefault="00A638D8" w:rsidP="00A638D8">
                            <w:pPr>
                              <w:pStyle w:val="a3"/>
                              <w:tabs>
                                <w:tab w:val="left" w:pos="284"/>
                              </w:tabs>
                              <w:spacing w:line="320" w:lineRule="exact"/>
                              <w:ind w:leftChars="0" w:left="142" w:firstLineChars="50" w:firstLine="86"/>
                              <w:rPr>
                                <w:rFonts w:hAnsi="HG丸ｺﾞｼｯｸM-PRO"/>
                                <w:sz w:val="18"/>
                                <w:szCs w:val="18"/>
                              </w:rPr>
                            </w:pPr>
                            <w:r w:rsidRPr="007A3777">
                              <w:rPr>
                                <w:rFonts w:hAnsi="HG丸ｺﾞｼｯｸM-PRO" w:hint="eastAsia"/>
                                <w:sz w:val="18"/>
                                <w:szCs w:val="18"/>
                              </w:rPr>
                              <w:t>「社会生活に参加しているか」など</w:t>
                            </w:r>
                          </w:p>
                          <w:p w:rsidR="00A638D8" w:rsidRPr="007A3777" w:rsidRDefault="00A638D8" w:rsidP="00A638D8">
                            <w:pPr>
                              <w:pStyle w:val="a3"/>
                              <w:tabs>
                                <w:tab w:val="left" w:pos="284"/>
                              </w:tabs>
                              <w:spacing w:line="320" w:lineRule="exact"/>
                              <w:ind w:leftChars="0" w:left="343" w:hangingChars="200" w:hanging="343"/>
                              <w:rPr>
                                <w:rFonts w:hAnsi="HG丸ｺﾞｼｯｸM-PRO"/>
                                <w:sz w:val="18"/>
                                <w:szCs w:val="18"/>
                              </w:rPr>
                            </w:pPr>
                            <w:r w:rsidRPr="007A3777">
                              <w:rPr>
                                <w:rFonts w:hAnsi="HG丸ｺﾞｼｯｸM-PRO" w:hint="eastAsia"/>
                                <w:sz w:val="18"/>
                                <w:szCs w:val="18"/>
                              </w:rPr>
                              <w:t>……社会・文化的な「生活の質」を確保する、社会変化に応じた「相対的貧困」に陥らないこと。</w:t>
                            </w:r>
                          </w:p>
                          <w:p w:rsidR="00A638D8" w:rsidRPr="00E91090" w:rsidRDefault="00A638D8" w:rsidP="00A638D8">
                            <w:pPr>
                              <w:tabs>
                                <w:tab w:val="left" w:pos="284"/>
                              </w:tabs>
                              <w:spacing w:line="320" w:lineRule="exact"/>
                              <w:ind w:firstLineChars="50" w:firstLine="76"/>
                              <w:rPr>
                                <w:sz w:val="16"/>
                                <w:szCs w:val="16"/>
                              </w:rPr>
                            </w:pPr>
                            <w:r w:rsidRPr="00E91090">
                              <w:rPr>
                                <w:rFonts w:hAnsi="HG丸ｺﾞｼｯｸM-PRO" w:hint="eastAsia"/>
                                <w:sz w:val="16"/>
                                <w:szCs w:val="16"/>
                              </w:rPr>
                              <w:t xml:space="preserve">※ </w:t>
                            </w:r>
                            <w:r w:rsidRPr="00E91090">
                              <w:rPr>
                                <w:rFonts w:hAnsi="HG丸ｺﾞｼｯｸM-PRO"/>
                                <w:sz w:val="16"/>
                                <w:szCs w:val="16"/>
                              </w:rPr>
                              <w:t>アマルティァ・セン</w:t>
                            </w:r>
                            <w:r>
                              <w:rPr>
                                <w:rFonts w:hAnsi="HG丸ｺﾞｼｯｸM-PRO" w:hint="eastAsia"/>
                                <w:sz w:val="16"/>
                                <w:szCs w:val="16"/>
                              </w:rPr>
                              <w:t>著</w:t>
                            </w:r>
                            <w:r w:rsidRPr="00E91090">
                              <w:rPr>
                                <w:rFonts w:hAnsi="HG丸ｺﾞｼｯｸM-PRO"/>
                                <w:sz w:val="16"/>
                                <w:szCs w:val="16"/>
                              </w:rPr>
                              <w:t>「不平等の</w:t>
                            </w:r>
                            <w:r>
                              <w:rPr>
                                <w:rFonts w:hAnsi="HG丸ｺﾞｼｯｸM-PRO" w:hint="eastAsia"/>
                                <w:sz w:val="16"/>
                                <w:szCs w:val="16"/>
                              </w:rPr>
                              <w:t>再</w:t>
                            </w:r>
                            <w:r w:rsidRPr="00E91090">
                              <w:rPr>
                                <w:rFonts w:hAnsi="HG丸ｺﾞｼｯｸM-PRO"/>
                                <w:sz w:val="16"/>
                                <w:szCs w:val="16"/>
                              </w:rPr>
                              <w:t>検討」より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1C395" id="_x0000_t202" coordsize="21600,21600" o:spt="202" path="m,l,21600r21600,l21600,xe">
                <v:stroke joinstyle="miter"/>
                <v:path gradientshapeok="t" o:connecttype="rect"/>
              </v:shapetype>
              <v:shape id="テキスト ボックス 2" o:spid="_x0000_s1026" type="#_x0000_t202" style="position:absolute;left:0;text-align:left;margin-left:250.1pt;margin-top:.75pt;width:3in;height:249.75pt;z-index:251656704;visibility:visible;mso-wrap-style:square;mso-width-percent:0;mso-height-percent:0;mso-wrap-distance-left:9pt;mso-wrap-distance-top:3.6pt;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">
                <v:textbox>
                  <w:txbxContent>
                    <w:p w:rsidR="00A638D8" w:rsidRDefault="00A638D8" w:rsidP="00A638D8">
                      <w:pPr>
                        <w:spacing w:line="340" w:lineRule="exact"/>
                        <w:jc w:val="center"/>
                        <w:rPr>
                          <w:rFonts w:hAnsi="HG丸ｺﾞｼｯｸM-PRO"/>
                          <w:szCs w:val="20"/>
                        </w:rPr>
                      </w:pPr>
                      <w:r>
                        <w:rPr>
                          <w:rFonts w:hAnsi="HG丸ｺﾞｼｯｸM-PRO" w:hint="eastAsia"/>
                          <w:szCs w:val="20"/>
                        </w:rPr>
                        <w:t>【日本国憲法25条が求める</w:t>
                      </w:r>
                      <w:r>
                        <w:rPr>
                          <w:rFonts w:hAnsi="HG丸ｺﾞｼｯｸM-PRO"/>
                          <w:szCs w:val="20"/>
                        </w:rPr>
                        <w:t>基準</w:t>
                      </w:r>
                      <w:r>
                        <w:rPr>
                          <w:rFonts w:hAnsi="HG丸ｺﾞｼｯｸM-PRO" w:hint="eastAsia"/>
                          <w:szCs w:val="20"/>
                        </w:rPr>
                        <w:t>】</w:t>
                      </w:r>
                    </w:p>
                    <w:p w:rsidR="00A638D8" w:rsidRPr="007A3777" w:rsidRDefault="00A638D8" w:rsidP="00A638D8">
                      <w:pPr>
                        <w:spacing w:line="320" w:lineRule="exact"/>
                        <w:rPr>
                          <w:rFonts w:hAnsi="HG丸ｺﾞｼｯｸM-PRO"/>
                          <w:sz w:val="18"/>
                          <w:szCs w:val="18"/>
                        </w:rPr>
                      </w:pPr>
                      <w:r w:rsidRPr="007A3777">
                        <w:rPr>
                          <w:rFonts w:hAnsi="HG丸ｺﾞｼｯｸM-PRO" w:hint="eastAsia"/>
                          <w:sz w:val="18"/>
                          <w:szCs w:val="18"/>
                        </w:rPr>
                        <w:t>1</w:t>
                      </w:r>
                      <w:r w:rsidRPr="007A3777">
                        <w:rPr>
                          <w:rFonts w:hAnsi="HG丸ｺﾞｼｯｸM-PRO"/>
                          <w:sz w:val="18"/>
                          <w:szCs w:val="18"/>
                        </w:rPr>
                        <w:t>）</w:t>
                      </w:r>
                      <w:r w:rsidRPr="007A3777">
                        <w:rPr>
                          <w:rFonts w:hAnsi="HG丸ｺﾞｼｯｸM-PRO" w:hint="eastAsia"/>
                          <w:sz w:val="18"/>
                          <w:szCs w:val="18"/>
                        </w:rPr>
                        <w:t>「適切な栄養を得ているか」</w:t>
                      </w:r>
                    </w:p>
                    <w:p w:rsidR="00A638D8" w:rsidRPr="007A3777" w:rsidRDefault="00A638D8" w:rsidP="00A638D8">
                      <w:pPr>
                        <w:pStyle w:val="a3"/>
                        <w:tabs>
                          <w:tab w:val="left" w:pos="284"/>
                        </w:tabs>
                        <w:spacing w:line="320" w:lineRule="exact"/>
                        <w:ind w:leftChars="0" w:left="135" w:firstLineChars="50" w:firstLine="86"/>
                        <w:rPr>
                          <w:rFonts w:hAnsi="HG丸ｺﾞｼｯｸM-PRO"/>
                          <w:sz w:val="18"/>
                          <w:szCs w:val="18"/>
                        </w:rPr>
                      </w:pPr>
                      <w:r w:rsidRPr="007A3777">
                        <w:rPr>
                          <w:rFonts w:hAnsi="HG丸ｺﾞｼｯｸM-PRO" w:hint="eastAsia"/>
                          <w:sz w:val="18"/>
                          <w:szCs w:val="18"/>
                        </w:rPr>
                        <w:t>「雨露をしのぐことができているか」</w:t>
                      </w:r>
                    </w:p>
                    <w:p w:rsidR="00A638D8" w:rsidRPr="007A3777" w:rsidRDefault="00A638D8" w:rsidP="00A638D8">
                      <w:pPr>
                        <w:pStyle w:val="a3"/>
                        <w:tabs>
                          <w:tab w:val="left" w:pos="284"/>
                        </w:tabs>
                        <w:spacing w:line="320" w:lineRule="exact"/>
                        <w:ind w:leftChars="0" w:left="135" w:firstLineChars="50" w:firstLine="86"/>
                        <w:rPr>
                          <w:rFonts w:hAnsi="HG丸ｺﾞｼｯｸM-PRO"/>
                          <w:sz w:val="18"/>
                          <w:szCs w:val="18"/>
                        </w:rPr>
                      </w:pPr>
                      <w:r w:rsidRPr="007A3777">
                        <w:rPr>
                          <w:rFonts w:hAnsi="HG丸ｺﾞｼｯｸM-PRO" w:hint="eastAsia"/>
                          <w:sz w:val="18"/>
                          <w:szCs w:val="18"/>
                        </w:rPr>
                        <w:t>「避けられる病気にかかっていないか」</w:t>
                      </w:r>
                    </w:p>
                    <w:p w:rsidR="00A638D8" w:rsidRPr="007A3777" w:rsidRDefault="00A638D8" w:rsidP="00A638D8">
                      <w:pPr>
                        <w:pStyle w:val="a3"/>
                        <w:tabs>
                          <w:tab w:val="left" w:pos="284"/>
                        </w:tabs>
                        <w:spacing w:line="320" w:lineRule="exact"/>
                        <w:ind w:leftChars="0" w:left="135" w:firstLineChars="50" w:firstLine="86"/>
                        <w:rPr>
                          <w:rFonts w:hAnsi="HG丸ｺﾞｼｯｸM-PRO"/>
                          <w:sz w:val="18"/>
                          <w:szCs w:val="18"/>
                        </w:rPr>
                      </w:pPr>
                      <w:r w:rsidRPr="007A3777">
                        <w:rPr>
                          <w:rFonts w:hAnsi="HG丸ｺﾞｼｯｸM-PRO" w:hint="eastAsia"/>
                          <w:sz w:val="18"/>
                          <w:szCs w:val="18"/>
                        </w:rPr>
                        <w:t>「健康状態にあるか」など</w:t>
                      </w:r>
                    </w:p>
                    <w:p w:rsidR="00A638D8" w:rsidRPr="007A3777" w:rsidRDefault="00A638D8" w:rsidP="00A638D8">
                      <w:pPr>
                        <w:pStyle w:val="a3"/>
                        <w:tabs>
                          <w:tab w:val="left" w:pos="284"/>
                        </w:tabs>
                        <w:spacing w:line="320" w:lineRule="exact"/>
                        <w:ind w:leftChars="0" w:left="343" w:hangingChars="200" w:hanging="343"/>
                        <w:rPr>
                          <w:rFonts w:hAnsi="HG丸ｺﾞｼｯｸM-PRO"/>
                          <w:sz w:val="18"/>
                          <w:szCs w:val="18"/>
                        </w:rPr>
                      </w:pPr>
                      <w:r w:rsidRPr="007A3777">
                        <w:rPr>
                          <w:rFonts w:hAnsi="HG丸ｺﾞｼｯｸM-PRO" w:hint="eastAsia"/>
                          <w:sz w:val="18"/>
                          <w:szCs w:val="18"/>
                        </w:rPr>
                        <w:t>……基本的な健康・生命が維持できる「絶対的貧困」に陥らないこと。</w:t>
                      </w:r>
                    </w:p>
                    <w:p w:rsidR="00A638D8" w:rsidRPr="007A3777" w:rsidRDefault="00A638D8" w:rsidP="00A638D8">
                      <w:pPr>
                        <w:tabs>
                          <w:tab w:val="left" w:pos="284"/>
                        </w:tabs>
                        <w:spacing w:line="320" w:lineRule="exact"/>
                        <w:rPr>
                          <w:sz w:val="18"/>
                          <w:szCs w:val="18"/>
                        </w:rPr>
                      </w:pPr>
                      <w:r w:rsidRPr="007A3777">
                        <w:rPr>
                          <w:rFonts w:hAnsi="HG丸ｺﾞｼｯｸM-PRO" w:hint="eastAsia"/>
                          <w:sz w:val="18"/>
                          <w:szCs w:val="18"/>
                        </w:rPr>
                        <w:t>２）「読み書きができるか」</w:t>
                      </w:r>
                    </w:p>
                    <w:p w:rsidR="00A638D8" w:rsidRPr="007A3777" w:rsidRDefault="00A638D8" w:rsidP="00A638D8">
                      <w:pPr>
                        <w:pStyle w:val="a3"/>
                        <w:tabs>
                          <w:tab w:val="left" w:pos="284"/>
                        </w:tabs>
                        <w:spacing w:line="320" w:lineRule="exact"/>
                        <w:ind w:leftChars="0" w:left="142" w:firstLineChars="50" w:firstLine="86"/>
                        <w:rPr>
                          <w:rFonts w:hAnsi="HG丸ｺﾞｼｯｸM-PRO"/>
                          <w:sz w:val="18"/>
                          <w:szCs w:val="18"/>
                        </w:rPr>
                      </w:pPr>
                      <w:r w:rsidRPr="007A3777">
                        <w:rPr>
                          <w:rFonts w:hAnsi="HG丸ｺﾞｼｯｸM-PRO" w:hint="eastAsia"/>
                          <w:sz w:val="18"/>
                          <w:szCs w:val="18"/>
                        </w:rPr>
                        <w:t>「移動することができるか」</w:t>
                      </w:r>
                    </w:p>
                    <w:p w:rsidR="00A638D8" w:rsidRPr="007A3777" w:rsidRDefault="00A638D8" w:rsidP="00A638D8">
                      <w:pPr>
                        <w:pStyle w:val="a3"/>
                        <w:tabs>
                          <w:tab w:val="left" w:pos="284"/>
                        </w:tabs>
                        <w:spacing w:line="320" w:lineRule="exact"/>
                        <w:ind w:leftChars="0" w:left="142" w:firstLineChars="50" w:firstLine="86"/>
                        <w:rPr>
                          <w:rFonts w:hAnsi="HG丸ｺﾞｼｯｸM-PRO"/>
                          <w:sz w:val="18"/>
                          <w:szCs w:val="18"/>
                        </w:rPr>
                      </w:pPr>
                      <w:r w:rsidRPr="007A3777">
                        <w:rPr>
                          <w:rFonts w:hAnsi="HG丸ｺﾞｼｯｸM-PRO" w:hint="eastAsia"/>
                          <w:sz w:val="18"/>
                          <w:szCs w:val="18"/>
                        </w:rPr>
                        <w:t>「人前で恥をかかないでいられるか」</w:t>
                      </w:r>
                    </w:p>
                    <w:p w:rsidR="00A638D8" w:rsidRPr="007A3777" w:rsidRDefault="00A638D8" w:rsidP="00A638D8">
                      <w:pPr>
                        <w:pStyle w:val="a3"/>
                        <w:tabs>
                          <w:tab w:val="left" w:pos="284"/>
                        </w:tabs>
                        <w:spacing w:line="320" w:lineRule="exact"/>
                        <w:ind w:leftChars="0" w:left="142" w:firstLineChars="50" w:firstLine="86"/>
                        <w:rPr>
                          <w:rFonts w:hAnsi="HG丸ｺﾞｼｯｸM-PRO"/>
                          <w:sz w:val="18"/>
                          <w:szCs w:val="18"/>
                        </w:rPr>
                      </w:pPr>
                      <w:r w:rsidRPr="007A3777">
                        <w:rPr>
                          <w:rFonts w:hAnsi="HG丸ｺﾞｼｯｸM-PRO" w:hint="eastAsia"/>
                          <w:sz w:val="18"/>
                          <w:szCs w:val="18"/>
                        </w:rPr>
                        <w:t>「自尊心を保つことができるか」</w:t>
                      </w:r>
                    </w:p>
                    <w:p w:rsidR="00A638D8" w:rsidRPr="007A3777" w:rsidRDefault="00A638D8" w:rsidP="00A638D8">
                      <w:pPr>
                        <w:pStyle w:val="a3"/>
                        <w:tabs>
                          <w:tab w:val="left" w:pos="284"/>
                        </w:tabs>
                        <w:spacing w:line="320" w:lineRule="exact"/>
                        <w:ind w:leftChars="0" w:left="142" w:firstLineChars="50" w:firstLine="86"/>
                        <w:rPr>
                          <w:rFonts w:hAnsi="HG丸ｺﾞｼｯｸM-PRO"/>
                          <w:sz w:val="18"/>
                          <w:szCs w:val="18"/>
                        </w:rPr>
                      </w:pPr>
                      <w:r w:rsidRPr="007A3777">
                        <w:rPr>
                          <w:rFonts w:hAnsi="HG丸ｺﾞｼｯｸM-PRO" w:hint="eastAsia"/>
                          <w:sz w:val="18"/>
                          <w:szCs w:val="18"/>
                        </w:rPr>
                        <w:t>「社会生活に参加しているか」など</w:t>
                      </w:r>
                    </w:p>
                    <w:p w:rsidR="00A638D8" w:rsidRPr="007A3777" w:rsidRDefault="00A638D8" w:rsidP="00A638D8">
                      <w:pPr>
                        <w:pStyle w:val="a3"/>
                        <w:tabs>
                          <w:tab w:val="left" w:pos="284"/>
                        </w:tabs>
                        <w:spacing w:line="320" w:lineRule="exact"/>
                        <w:ind w:leftChars="0" w:left="343" w:hangingChars="200" w:hanging="343"/>
                        <w:rPr>
                          <w:rFonts w:hAnsi="HG丸ｺﾞｼｯｸM-PRO"/>
                          <w:sz w:val="18"/>
                          <w:szCs w:val="18"/>
                        </w:rPr>
                      </w:pPr>
                      <w:r w:rsidRPr="007A3777">
                        <w:rPr>
                          <w:rFonts w:hAnsi="HG丸ｺﾞｼｯｸM-PRO" w:hint="eastAsia"/>
                          <w:sz w:val="18"/>
                          <w:szCs w:val="18"/>
                        </w:rPr>
                        <w:t>……社会・文化的な「生活の質」を確保する、社会変化に応じた「相対的貧困」に陥らないこと。</w:t>
                      </w:r>
                    </w:p>
                    <w:p w:rsidR="00A638D8" w:rsidRPr="00E91090" w:rsidRDefault="00A638D8" w:rsidP="00A638D8">
                      <w:pPr>
                        <w:tabs>
                          <w:tab w:val="left" w:pos="284"/>
                        </w:tabs>
                        <w:spacing w:line="320" w:lineRule="exact"/>
                        <w:ind w:firstLineChars="50" w:firstLine="76"/>
                        <w:rPr>
                          <w:sz w:val="16"/>
                          <w:szCs w:val="16"/>
                        </w:rPr>
                      </w:pPr>
                      <w:r w:rsidRPr="00E91090">
                        <w:rPr>
                          <w:rFonts w:hAnsi="HG丸ｺﾞｼｯｸM-PRO" w:hint="eastAsia"/>
                          <w:sz w:val="16"/>
                          <w:szCs w:val="16"/>
                        </w:rPr>
                        <w:t xml:space="preserve">※ </w:t>
                      </w:r>
                      <w:r w:rsidRPr="00E91090">
                        <w:rPr>
                          <w:rFonts w:hAnsi="HG丸ｺﾞｼｯｸM-PRO"/>
                          <w:sz w:val="16"/>
                          <w:szCs w:val="16"/>
                        </w:rPr>
                        <w:t>アマルティァ・セン</w:t>
                      </w:r>
                      <w:r>
                        <w:rPr>
                          <w:rFonts w:hAnsi="HG丸ｺﾞｼｯｸM-PRO" w:hint="eastAsia"/>
                          <w:sz w:val="16"/>
                          <w:szCs w:val="16"/>
                        </w:rPr>
                        <w:t>著</w:t>
                      </w:r>
                      <w:r w:rsidRPr="00E91090">
                        <w:rPr>
                          <w:rFonts w:hAnsi="HG丸ｺﾞｼｯｸM-PRO"/>
                          <w:sz w:val="16"/>
                          <w:szCs w:val="16"/>
                        </w:rPr>
                        <w:t>「不平等の</w:t>
                      </w:r>
                      <w:r>
                        <w:rPr>
                          <w:rFonts w:hAnsi="HG丸ｺﾞｼｯｸM-PRO" w:hint="eastAsia"/>
                          <w:sz w:val="16"/>
                          <w:szCs w:val="16"/>
                        </w:rPr>
                        <w:t>再</w:t>
                      </w:r>
                      <w:r w:rsidRPr="00E91090">
                        <w:rPr>
                          <w:rFonts w:hAnsi="HG丸ｺﾞｼｯｸM-PRO"/>
                          <w:sz w:val="16"/>
                          <w:szCs w:val="16"/>
                        </w:rPr>
                        <w:t>検討」より</w:t>
                      </w:r>
                    </w:p>
                  </w:txbxContent>
                </v:textbox>
                <w10:wrap type="square" anchorx="margin"/>
              </v:shape>
            </w:pict>
          </mc:Fallback>
        </mc:AlternateContent>
      </w:r>
      <w:r w:rsidR="00BB55DD">
        <w:rPr>
          <w:rFonts w:ascii="ＭＳ 明朝" w:eastAsia="ＭＳ 明朝" w:hAnsi="ＭＳ 明朝" w:hint="eastAsia"/>
          <w:b/>
          <w:sz w:val="24"/>
          <w:szCs w:val="24"/>
        </w:rPr>
        <w:t>・</w:t>
      </w:r>
      <w:r w:rsidR="00BB55DD" w:rsidRPr="00966553">
        <w:rPr>
          <w:rFonts w:ascii="ＭＳ 明朝" w:eastAsia="ＭＳ 明朝" w:hAnsi="ＭＳ 明朝" w:hint="eastAsia"/>
          <w:b/>
          <w:sz w:val="24"/>
          <w:szCs w:val="24"/>
        </w:rPr>
        <w:t>生活保護との乖離</w:t>
      </w:r>
    </w:p>
    <w:p w:rsidR="00BB55DD" w:rsidRPr="00F844FE" w:rsidRDefault="00BB55DD" w:rsidP="00BB55DD">
      <w:pPr>
        <w:ind w:firstLineChars="100" w:firstLine="212"/>
        <w:rPr>
          <w:rFonts w:ascii="ＭＳ 明朝" w:eastAsia="ＭＳ 明朝" w:hAnsi="ＭＳ 明朝"/>
          <w:sz w:val="22"/>
        </w:rPr>
      </w:pPr>
      <w:r w:rsidRPr="00F844FE">
        <w:rPr>
          <w:rFonts w:ascii="ＭＳ 明朝" w:eastAsia="ＭＳ 明朝" w:hAnsi="ＭＳ 明朝" w:hint="eastAsia"/>
          <w:sz w:val="22"/>
        </w:rPr>
        <w:t>厚生</w:t>
      </w:r>
      <w:r>
        <w:rPr>
          <w:rFonts w:ascii="ＭＳ 明朝" w:eastAsia="ＭＳ 明朝" w:hAnsi="ＭＳ 明朝" w:hint="eastAsia"/>
          <w:sz w:val="22"/>
        </w:rPr>
        <w:t>労働省は「生活保護との乖離は解消した」と言いますが、</w:t>
      </w:r>
      <w:r w:rsidRPr="00F844FE">
        <w:rPr>
          <w:rFonts w:ascii="ＭＳ 明朝" w:eastAsia="ＭＳ 明朝" w:hAnsi="ＭＳ 明朝" w:hint="eastAsia"/>
          <w:sz w:val="22"/>
        </w:rPr>
        <w:t>生活保護額を高く、</w:t>
      </w:r>
      <w:r>
        <w:rPr>
          <w:rFonts w:ascii="ＭＳ 明朝" w:eastAsia="ＭＳ 明朝" w:hAnsi="ＭＳ 明朝" w:hint="eastAsia"/>
          <w:sz w:val="22"/>
        </w:rPr>
        <w:t>最低賃金額は</w:t>
      </w:r>
      <w:r>
        <w:rPr>
          <w:rFonts w:ascii="ＭＳ 明朝" w:eastAsia="ＭＳ 明朝" w:hAnsi="ＭＳ 明朝" w:cs="ＭＳ 明朝" w:hint="eastAsia"/>
          <w:sz w:val="22"/>
        </w:rPr>
        <w:t>①</w:t>
      </w:r>
      <w:r>
        <w:rPr>
          <w:rFonts w:ascii="ＭＳ 明朝" w:eastAsia="ＭＳ 明朝" w:hAnsi="ＭＳ 明朝" w:hint="eastAsia"/>
          <w:sz w:val="22"/>
        </w:rPr>
        <w:t>労働時間を年間上限</w:t>
      </w:r>
      <w:r w:rsidRPr="00F844FE">
        <w:rPr>
          <w:rFonts w:ascii="ＭＳ 明朝" w:eastAsia="ＭＳ 明朝" w:hAnsi="ＭＳ 明朝" w:hint="eastAsia"/>
          <w:sz w:val="22"/>
        </w:rPr>
        <w:t>2085時間</w:t>
      </w:r>
      <w:r>
        <w:rPr>
          <w:rFonts w:ascii="ＭＳ 明朝" w:eastAsia="ＭＳ 明朝" w:hAnsi="ＭＳ 明朝" w:hint="eastAsia"/>
          <w:sz w:val="22"/>
        </w:rPr>
        <w:t>と長く算定</w:t>
      </w:r>
      <w:r w:rsidR="00DD4E9E">
        <w:rPr>
          <w:rFonts w:ascii="ＭＳ 明朝" w:eastAsia="ＭＳ 明朝" w:hAnsi="ＭＳ 明朝" w:hint="eastAsia"/>
          <w:sz w:val="22"/>
        </w:rPr>
        <w:t>、</w:t>
      </w:r>
      <w:r>
        <w:rPr>
          <w:rFonts w:ascii="ＭＳ 明朝" w:eastAsia="ＭＳ 明朝" w:hAnsi="ＭＳ 明朝" w:cs="ＭＳ 明朝" w:hint="eastAsia"/>
          <w:sz w:val="22"/>
        </w:rPr>
        <w:t>②</w:t>
      </w:r>
      <w:r w:rsidRPr="00F844FE">
        <w:rPr>
          <w:rFonts w:ascii="ＭＳ 明朝" w:eastAsia="ＭＳ 明朝" w:hAnsi="ＭＳ 明朝" w:hint="eastAsia"/>
          <w:sz w:val="22"/>
        </w:rPr>
        <w:t>税金と社会保険料控除を沖縄の値で</w:t>
      </w:r>
      <w:r>
        <w:rPr>
          <w:rFonts w:ascii="ＭＳ 明朝" w:eastAsia="ＭＳ 明朝" w:hAnsi="ＭＳ 明朝" w:hint="eastAsia"/>
          <w:sz w:val="22"/>
        </w:rPr>
        <w:t>安く算定</w:t>
      </w:r>
      <w:r w:rsidR="00DD4E9E">
        <w:rPr>
          <w:rFonts w:ascii="ＭＳ 明朝" w:eastAsia="ＭＳ 明朝" w:hAnsi="ＭＳ 明朝" w:hint="eastAsia"/>
          <w:sz w:val="22"/>
        </w:rPr>
        <w:t>、</w:t>
      </w:r>
      <w:r>
        <w:rPr>
          <w:rFonts w:ascii="ＭＳ 明朝" w:eastAsia="ＭＳ 明朝" w:hAnsi="ＭＳ 明朝" w:cs="ＭＳ 明朝" w:hint="eastAsia"/>
          <w:sz w:val="22"/>
        </w:rPr>
        <w:t>③</w:t>
      </w:r>
      <w:r w:rsidRPr="00F844FE">
        <w:rPr>
          <w:rFonts w:ascii="ＭＳ 明朝" w:eastAsia="ＭＳ 明朝" w:hAnsi="ＭＳ 明朝" w:hint="eastAsia"/>
          <w:sz w:val="22"/>
        </w:rPr>
        <w:t>勤労必要経費（勤労控除）を算入していない</w:t>
      </w:r>
      <w:r w:rsidR="00DD4E9E">
        <w:rPr>
          <w:rFonts w:ascii="ＭＳ 明朝" w:eastAsia="ＭＳ 明朝" w:hAnsi="ＭＳ 明朝" w:hint="eastAsia"/>
          <w:sz w:val="22"/>
        </w:rPr>
        <w:t>、</w:t>
      </w:r>
      <w:r>
        <w:rPr>
          <w:rFonts w:ascii="ＭＳ 明朝" w:eastAsia="ＭＳ 明朝" w:hAnsi="ＭＳ 明朝" w:cs="ＭＳ 明朝" w:hint="eastAsia"/>
          <w:sz w:val="22"/>
        </w:rPr>
        <w:t>④</w:t>
      </w:r>
      <w:r w:rsidRPr="00F844FE">
        <w:rPr>
          <w:rFonts w:ascii="ＭＳ 明朝" w:eastAsia="ＭＳ 明朝" w:hAnsi="ＭＳ 明朝" w:hint="eastAsia"/>
          <w:sz w:val="22"/>
        </w:rPr>
        <w:t>生活扶助額</w:t>
      </w:r>
      <w:r w:rsidR="00DD4E9E">
        <w:rPr>
          <w:rFonts w:ascii="ＭＳ 明朝" w:eastAsia="ＭＳ 明朝" w:hAnsi="ＭＳ 明朝" w:hint="eastAsia"/>
          <w:sz w:val="22"/>
        </w:rPr>
        <w:t>について人口“</w:t>
      </w:r>
      <w:r>
        <w:rPr>
          <w:rFonts w:ascii="ＭＳ 明朝" w:eastAsia="ＭＳ 明朝" w:hAnsi="ＭＳ 明朝" w:hint="eastAsia"/>
          <w:sz w:val="22"/>
        </w:rPr>
        <w:t>加重平均</w:t>
      </w:r>
      <w:r w:rsidR="00DD4E9E">
        <w:rPr>
          <w:rFonts w:ascii="ＭＳ 明朝" w:eastAsia="ＭＳ 明朝" w:hAnsi="ＭＳ 明朝" w:hint="eastAsia"/>
          <w:sz w:val="22"/>
        </w:rPr>
        <w:t>”</w:t>
      </w:r>
      <w:r>
        <w:rPr>
          <w:rFonts w:ascii="ＭＳ 明朝" w:eastAsia="ＭＳ 明朝" w:hAnsi="ＭＳ 明朝" w:hint="eastAsia"/>
          <w:sz w:val="22"/>
        </w:rPr>
        <w:t>を用いて少なく算定</w:t>
      </w:r>
      <w:r w:rsidR="00DD4E9E">
        <w:rPr>
          <w:rFonts w:ascii="ＭＳ 明朝" w:eastAsia="ＭＳ 明朝" w:hAnsi="ＭＳ 明朝" w:hint="eastAsia"/>
          <w:sz w:val="22"/>
        </w:rPr>
        <w:t>、</w:t>
      </w:r>
      <w:r>
        <w:rPr>
          <w:rFonts w:ascii="ＭＳ 明朝" w:eastAsia="ＭＳ 明朝" w:hAnsi="ＭＳ 明朝" w:cs="ＭＳ 明朝" w:hint="eastAsia"/>
          <w:sz w:val="22"/>
        </w:rPr>
        <w:t>⑤</w:t>
      </w:r>
      <w:r>
        <w:rPr>
          <w:rFonts w:ascii="ＭＳ 明朝" w:eastAsia="ＭＳ 明朝" w:hAnsi="ＭＳ 明朝" w:hint="eastAsia"/>
          <w:sz w:val="22"/>
        </w:rPr>
        <w:t>住宅扶助を</w:t>
      </w:r>
      <w:r w:rsidR="00DD4E9E">
        <w:rPr>
          <w:rFonts w:ascii="ＭＳ 明朝" w:eastAsia="ＭＳ 明朝" w:hAnsi="ＭＳ 明朝" w:hint="eastAsia"/>
          <w:sz w:val="22"/>
        </w:rPr>
        <w:t>実勢額を用いて</w:t>
      </w:r>
      <w:r>
        <w:rPr>
          <w:rFonts w:ascii="ＭＳ 明朝" w:eastAsia="ＭＳ 明朝" w:hAnsi="ＭＳ 明朝" w:hint="eastAsia"/>
          <w:sz w:val="22"/>
        </w:rPr>
        <w:t>低く計算する</w:t>
      </w:r>
      <w:r w:rsidR="00DD4E9E">
        <w:rPr>
          <w:rFonts w:ascii="ＭＳ 明朝" w:eastAsia="ＭＳ 明朝" w:hAnsi="ＭＳ 明朝" w:hint="eastAsia"/>
          <w:sz w:val="22"/>
        </w:rPr>
        <w:t>など、最低賃金を高く、生活保護基準を低く見せる“ゆがんだ”</w:t>
      </w:r>
      <w:r>
        <w:rPr>
          <w:rFonts w:ascii="ＭＳ 明朝" w:eastAsia="ＭＳ 明朝" w:hAnsi="ＭＳ 明朝" w:hint="eastAsia"/>
          <w:sz w:val="22"/>
        </w:rPr>
        <w:t>方法を用いています。</w:t>
      </w:r>
    </w:p>
    <w:p w:rsidR="00BB55DD" w:rsidRDefault="009718DF" w:rsidP="00BB55DD">
      <w:pPr>
        <w:ind w:firstLineChars="100" w:firstLine="202"/>
        <w:rPr>
          <w:rFonts w:ascii="ＭＳ 明朝" w:eastAsia="ＭＳ 明朝" w:hAnsi="ＭＳ 明朝"/>
          <w:sz w:val="22"/>
        </w:rPr>
      </w:pPr>
      <w:r w:rsidRPr="00101357">
        <w:rPr>
          <w:noProof/>
          <w:szCs w:val="20"/>
        </w:rPr>
        <mc:AlternateContent>
          <mc:Choice Requires="wps">
            <w:drawing>
              <wp:anchor distT="0" distB="0" distL="114300" distR="114300" simplePos="0" relativeHeight="251657728" behindDoc="1" locked="0" layoutInCell="1" allowOverlap="1" wp14:anchorId="5B30CCD3" wp14:editId="7A2E9DA1">
                <wp:simplePos x="0" y="0"/>
                <wp:positionH relativeFrom="margin">
                  <wp:align>left</wp:align>
                </wp:positionH>
                <wp:positionV relativeFrom="paragraph">
                  <wp:posOffset>1044575</wp:posOffset>
                </wp:positionV>
                <wp:extent cx="5886450" cy="1114425"/>
                <wp:effectExtent l="0" t="0" r="19050" b="285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114425"/>
                        </a:xfrm>
                        <a:prstGeom prst="rect">
                          <a:avLst/>
                        </a:prstGeom>
                        <a:solidFill>
                          <a:srgbClr val="FFFF00"/>
                        </a:solidFill>
                        <a:ln w="9525">
                          <a:solidFill>
                            <a:srgbClr val="000000"/>
                          </a:solidFill>
                          <a:miter lim="800000"/>
                          <a:headEnd/>
                          <a:tailEnd/>
                        </a:ln>
                      </wps:spPr>
                      <wps:txbx>
                        <w:txbxContent>
                          <w:p w:rsidR="009718DF" w:rsidRPr="008E2D74" w:rsidRDefault="009718DF" w:rsidP="009718DF">
                            <w:pPr>
                              <w:spacing w:line="300" w:lineRule="exact"/>
                              <w:rPr>
                                <w:sz w:val="18"/>
                                <w:szCs w:val="18"/>
                              </w:rPr>
                            </w:pPr>
                            <w:r>
                              <w:rPr>
                                <w:rFonts w:hint="eastAsia"/>
                                <w:szCs w:val="21"/>
                              </w:rPr>
                              <w:t xml:space="preserve">◆ </w:t>
                            </w:r>
                            <w:r w:rsidRPr="00FC495A">
                              <w:rPr>
                                <w:rFonts w:hint="eastAsia"/>
                                <w:szCs w:val="21"/>
                              </w:rPr>
                              <w:t>厚労省の</w:t>
                            </w:r>
                            <w:r>
                              <w:rPr>
                                <w:rFonts w:hint="eastAsia"/>
                                <w:szCs w:val="21"/>
                              </w:rPr>
                              <w:t>最低賃金</w:t>
                            </w:r>
                            <w:r w:rsidRPr="00FC495A">
                              <w:rPr>
                                <w:rFonts w:hint="eastAsia"/>
                                <w:szCs w:val="21"/>
                              </w:rPr>
                              <w:t>と生活保護との比較方法の問題点</w:t>
                            </w:r>
                            <w:r>
                              <w:rPr>
                                <w:rFonts w:hint="eastAsia"/>
                                <w:szCs w:val="21"/>
                              </w:rPr>
                              <w:t xml:space="preserve">　</w:t>
                            </w:r>
                            <w:r>
                              <w:rPr>
                                <w:szCs w:val="21"/>
                              </w:rPr>
                              <w:t xml:space="preserve">　</w:t>
                            </w:r>
                            <w:r w:rsidRPr="008E2D74">
                              <w:rPr>
                                <w:sz w:val="18"/>
                                <w:szCs w:val="18"/>
                              </w:rPr>
                              <w:t>（</w:t>
                            </w:r>
                            <w:r w:rsidRPr="008E2D74">
                              <w:rPr>
                                <w:rFonts w:hint="eastAsia"/>
                                <w:sz w:val="18"/>
                                <w:szCs w:val="18"/>
                              </w:rPr>
                              <w:t>全労連</w:t>
                            </w:r>
                            <w:r w:rsidRPr="008E2D74">
                              <w:rPr>
                                <w:sz w:val="18"/>
                                <w:szCs w:val="18"/>
                              </w:rPr>
                              <w:t>の要求）</w:t>
                            </w:r>
                          </w:p>
                          <w:p w:rsidR="009718DF" w:rsidRPr="004F4914" w:rsidRDefault="009718DF" w:rsidP="009718DF">
                            <w:pPr>
                              <w:numPr>
                                <w:ilvl w:val="0"/>
                                <w:numId w:val="5"/>
                              </w:numPr>
                              <w:spacing w:line="260" w:lineRule="exact"/>
                              <w:ind w:left="351" w:hanging="357"/>
                              <w:rPr>
                                <w:rFonts w:ascii="HGｺﾞｼｯｸM" w:eastAsia="HGｺﾞｼｯｸM"/>
                                <w:sz w:val="18"/>
                                <w:szCs w:val="18"/>
                              </w:rPr>
                            </w:pPr>
                            <w:r w:rsidRPr="004F4914">
                              <w:rPr>
                                <w:rFonts w:ascii="HGｺﾞｼｯｸM" w:eastAsia="HGｺﾞｼｯｸM" w:hint="eastAsia"/>
                                <w:sz w:val="18"/>
                                <w:szCs w:val="18"/>
                              </w:rPr>
                              <w:t>労働時間を長く算定（年間上限の2085時間を使用）  →</w:t>
                            </w:r>
                            <w:r w:rsidRPr="004F4914">
                              <w:rPr>
                                <w:rFonts w:ascii="HGｺﾞｼｯｸM" w:eastAsia="HGｺﾞｼｯｸM"/>
                                <w:sz w:val="18"/>
                                <w:szCs w:val="18"/>
                              </w:rPr>
                              <w:t xml:space="preserve">　</w:t>
                            </w:r>
                            <w:r w:rsidRPr="004F4914">
                              <w:rPr>
                                <w:rFonts w:ascii="HGｺﾞｼｯｸM" w:eastAsia="HGｺﾞｼｯｸM" w:hint="eastAsia"/>
                                <w:sz w:val="18"/>
                                <w:szCs w:val="18"/>
                              </w:rPr>
                              <w:t>月150時間（年1800時間）で計算すべき</w:t>
                            </w:r>
                          </w:p>
                          <w:p w:rsidR="009718DF" w:rsidRPr="004F4914" w:rsidRDefault="009718DF" w:rsidP="009718DF">
                            <w:pPr>
                              <w:numPr>
                                <w:ilvl w:val="0"/>
                                <w:numId w:val="5"/>
                              </w:numPr>
                              <w:spacing w:line="260" w:lineRule="exact"/>
                              <w:ind w:left="351" w:hanging="357"/>
                              <w:rPr>
                                <w:rFonts w:ascii="HGｺﾞｼｯｸM" w:eastAsia="HGｺﾞｼｯｸM"/>
                                <w:sz w:val="18"/>
                                <w:szCs w:val="18"/>
                              </w:rPr>
                            </w:pPr>
                            <w:r w:rsidRPr="004F4914">
                              <w:rPr>
                                <w:rFonts w:ascii="HGｺﾞｼｯｸM" w:eastAsia="HGｺﾞｼｯｸM" w:hint="eastAsia"/>
                                <w:sz w:val="18"/>
                                <w:szCs w:val="18"/>
                              </w:rPr>
                              <w:t>税金と社会保険料控除を安く算定（沖縄の値で計算） →　各地の実態を踏まえて計算すべき</w:t>
                            </w:r>
                          </w:p>
                          <w:p w:rsidR="009718DF" w:rsidRPr="004F4914" w:rsidRDefault="009718DF" w:rsidP="009718DF">
                            <w:pPr>
                              <w:numPr>
                                <w:ilvl w:val="0"/>
                                <w:numId w:val="5"/>
                              </w:numPr>
                              <w:spacing w:line="260" w:lineRule="exact"/>
                              <w:ind w:left="351" w:hanging="357"/>
                              <w:rPr>
                                <w:rFonts w:ascii="HGｺﾞｼｯｸM" w:eastAsia="HGｺﾞｼｯｸM"/>
                                <w:sz w:val="18"/>
                                <w:szCs w:val="18"/>
                              </w:rPr>
                            </w:pPr>
                            <w:r w:rsidRPr="004F4914">
                              <w:rPr>
                                <w:rFonts w:ascii="HGｺﾞｼｯｸM" w:eastAsia="HGｺﾞｼｯｸM" w:hint="eastAsia"/>
                                <w:sz w:val="18"/>
                                <w:szCs w:val="18"/>
                              </w:rPr>
                              <w:t xml:space="preserve">勤労必要経費（勤労控除）を算入していない　</w:t>
                            </w:r>
                            <w:r w:rsidRPr="004F4914">
                              <w:rPr>
                                <w:rFonts w:ascii="HGｺﾞｼｯｸM" w:eastAsia="HGｺﾞｼｯｸM"/>
                                <w:sz w:val="18"/>
                                <w:szCs w:val="18"/>
                              </w:rPr>
                              <w:t xml:space="preserve">　　　</w:t>
                            </w:r>
                            <w:r w:rsidRPr="004F4914">
                              <w:rPr>
                                <w:rFonts w:ascii="HGｺﾞｼｯｸM" w:eastAsia="HGｺﾞｼｯｸM" w:hint="eastAsia"/>
                                <w:sz w:val="18"/>
                                <w:szCs w:val="18"/>
                              </w:rPr>
                              <w:t xml:space="preserve"> </w:t>
                            </w:r>
                            <w:r w:rsidRPr="004F4914">
                              <w:rPr>
                                <w:rFonts w:ascii="HGｺﾞｼｯｸM" w:eastAsia="HGｺﾞｼｯｸM"/>
                                <w:sz w:val="18"/>
                                <w:szCs w:val="18"/>
                              </w:rPr>
                              <w:t>→</w:t>
                            </w:r>
                            <w:r w:rsidRPr="004F4914">
                              <w:rPr>
                                <w:rFonts w:ascii="HGｺﾞｼｯｸM" w:eastAsia="HGｺﾞｼｯｸM" w:hint="eastAsia"/>
                                <w:sz w:val="18"/>
                                <w:szCs w:val="18"/>
                              </w:rPr>
                              <w:t xml:space="preserve">　労働者の生計費だから含めて計算すべき</w:t>
                            </w:r>
                          </w:p>
                          <w:p w:rsidR="009718DF" w:rsidRPr="004F4914" w:rsidRDefault="009718DF" w:rsidP="009718DF">
                            <w:pPr>
                              <w:numPr>
                                <w:ilvl w:val="0"/>
                                <w:numId w:val="5"/>
                              </w:numPr>
                              <w:spacing w:line="260" w:lineRule="exact"/>
                              <w:ind w:left="351" w:hanging="357"/>
                              <w:rPr>
                                <w:rFonts w:ascii="HGｺﾞｼｯｸM" w:eastAsia="HGｺﾞｼｯｸM"/>
                                <w:sz w:val="18"/>
                                <w:szCs w:val="18"/>
                              </w:rPr>
                            </w:pPr>
                            <w:r w:rsidRPr="004F4914">
                              <w:rPr>
                                <w:rFonts w:ascii="HGｺﾞｼｯｸM" w:eastAsia="HGｺﾞｼｯｸM" w:hint="eastAsia"/>
                                <w:sz w:val="18"/>
                                <w:szCs w:val="18"/>
                              </w:rPr>
                              <w:t>生活扶助額を少なく算定（加重平均を用いている）　 →　県庁所在地（県内最高値）で計算すべき</w:t>
                            </w:r>
                          </w:p>
                          <w:p w:rsidR="009718DF" w:rsidRPr="004F4914" w:rsidRDefault="009718DF" w:rsidP="009718DF">
                            <w:pPr>
                              <w:numPr>
                                <w:ilvl w:val="0"/>
                                <w:numId w:val="5"/>
                              </w:numPr>
                              <w:spacing w:line="260" w:lineRule="exact"/>
                              <w:ind w:left="351" w:hanging="357"/>
                              <w:rPr>
                                <w:rFonts w:ascii="HGｺﾞｼｯｸM" w:eastAsia="HGｺﾞｼｯｸM"/>
                                <w:sz w:val="18"/>
                                <w:szCs w:val="18"/>
                              </w:rPr>
                            </w:pPr>
                            <w:r w:rsidRPr="004F4914">
                              <w:rPr>
                                <w:rFonts w:ascii="HGｺﾞｼｯｸM" w:eastAsia="HGｺﾞｼｯｸM" w:hint="eastAsia"/>
                                <w:sz w:val="18"/>
                                <w:szCs w:val="18"/>
                              </w:rPr>
                              <w:t>住宅扶助を少なく算定（生保受給者の実勢値で計算） →　制度の基準額を用いて計算すべき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0CCD3" id="_x0000_s1027" type="#_x0000_t202" style="position:absolute;left:0;text-align:left;margin-left:0;margin-top:82.25pt;width:463.5pt;height:87.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" fillcolor="yellow">
                <v:textbox>
                  <w:txbxContent>
                    <w:p w:rsidR="009718DF" w:rsidRPr="008E2D74" w:rsidRDefault="009718DF" w:rsidP="009718DF">
                      <w:pPr>
                        <w:spacing w:line="300" w:lineRule="exact"/>
                        <w:rPr>
                          <w:sz w:val="18"/>
                          <w:szCs w:val="18"/>
                        </w:rPr>
                      </w:pPr>
                      <w:r>
                        <w:rPr>
                          <w:rFonts w:hint="eastAsia"/>
                          <w:szCs w:val="21"/>
                        </w:rPr>
                        <w:t xml:space="preserve">◆ </w:t>
                      </w:r>
                      <w:r w:rsidRPr="00FC495A">
                        <w:rPr>
                          <w:rFonts w:hint="eastAsia"/>
                          <w:szCs w:val="21"/>
                        </w:rPr>
                        <w:t>厚労省の</w:t>
                      </w:r>
                      <w:r>
                        <w:rPr>
                          <w:rFonts w:hint="eastAsia"/>
                          <w:szCs w:val="21"/>
                        </w:rPr>
                        <w:t>最低賃金</w:t>
                      </w:r>
                      <w:r w:rsidRPr="00FC495A">
                        <w:rPr>
                          <w:rFonts w:hint="eastAsia"/>
                          <w:szCs w:val="21"/>
                        </w:rPr>
                        <w:t>と生活保護との比較方法の問題点</w:t>
                      </w:r>
                      <w:r>
                        <w:rPr>
                          <w:rFonts w:hint="eastAsia"/>
                          <w:szCs w:val="21"/>
                        </w:rPr>
                        <w:t xml:space="preserve">　</w:t>
                      </w:r>
                      <w:r>
                        <w:rPr>
                          <w:szCs w:val="21"/>
                        </w:rPr>
                        <w:t xml:space="preserve">　</w:t>
                      </w:r>
                      <w:r w:rsidRPr="008E2D74">
                        <w:rPr>
                          <w:sz w:val="18"/>
                          <w:szCs w:val="18"/>
                        </w:rPr>
                        <w:t>（</w:t>
                      </w:r>
                      <w:r w:rsidRPr="008E2D74">
                        <w:rPr>
                          <w:rFonts w:hint="eastAsia"/>
                          <w:sz w:val="18"/>
                          <w:szCs w:val="18"/>
                        </w:rPr>
                        <w:t>全労連</w:t>
                      </w:r>
                      <w:r w:rsidRPr="008E2D74">
                        <w:rPr>
                          <w:sz w:val="18"/>
                          <w:szCs w:val="18"/>
                        </w:rPr>
                        <w:t>の要求）</w:t>
                      </w:r>
                    </w:p>
                    <w:p w:rsidR="009718DF" w:rsidRPr="004F4914" w:rsidRDefault="009718DF" w:rsidP="009718DF">
                      <w:pPr>
                        <w:numPr>
                          <w:ilvl w:val="0"/>
                          <w:numId w:val="5"/>
                        </w:numPr>
                        <w:spacing w:line="260" w:lineRule="exact"/>
                        <w:ind w:left="351" w:hanging="357"/>
                        <w:rPr>
                          <w:rFonts w:ascii="HGｺﾞｼｯｸM" w:eastAsia="HGｺﾞｼｯｸM"/>
                          <w:sz w:val="18"/>
                          <w:szCs w:val="18"/>
                        </w:rPr>
                      </w:pPr>
                      <w:r w:rsidRPr="004F4914">
                        <w:rPr>
                          <w:rFonts w:ascii="HGｺﾞｼｯｸM" w:eastAsia="HGｺﾞｼｯｸM" w:hint="eastAsia"/>
                          <w:sz w:val="18"/>
                          <w:szCs w:val="18"/>
                        </w:rPr>
                        <w:t>労働時間を長く算定（年間上限の2085時間を使用）  →</w:t>
                      </w:r>
                      <w:r w:rsidRPr="004F4914">
                        <w:rPr>
                          <w:rFonts w:ascii="HGｺﾞｼｯｸM" w:eastAsia="HGｺﾞｼｯｸM"/>
                          <w:sz w:val="18"/>
                          <w:szCs w:val="18"/>
                        </w:rPr>
                        <w:t xml:space="preserve">　</w:t>
                      </w:r>
                      <w:r w:rsidRPr="004F4914">
                        <w:rPr>
                          <w:rFonts w:ascii="HGｺﾞｼｯｸM" w:eastAsia="HGｺﾞｼｯｸM" w:hint="eastAsia"/>
                          <w:sz w:val="18"/>
                          <w:szCs w:val="18"/>
                        </w:rPr>
                        <w:t>月150時間（年1800時間）で計算すべき</w:t>
                      </w:r>
                    </w:p>
                    <w:p w:rsidR="009718DF" w:rsidRPr="004F4914" w:rsidRDefault="009718DF" w:rsidP="009718DF">
                      <w:pPr>
                        <w:numPr>
                          <w:ilvl w:val="0"/>
                          <w:numId w:val="5"/>
                        </w:numPr>
                        <w:spacing w:line="260" w:lineRule="exact"/>
                        <w:ind w:left="351" w:hanging="357"/>
                        <w:rPr>
                          <w:rFonts w:ascii="HGｺﾞｼｯｸM" w:eastAsia="HGｺﾞｼｯｸM"/>
                          <w:sz w:val="18"/>
                          <w:szCs w:val="18"/>
                        </w:rPr>
                      </w:pPr>
                      <w:r w:rsidRPr="004F4914">
                        <w:rPr>
                          <w:rFonts w:ascii="HGｺﾞｼｯｸM" w:eastAsia="HGｺﾞｼｯｸM" w:hint="eastAsia"/>
                          <w:sz w:val="18"/>
                          <w:szCs w:val="18"/>
                        </w:rPr>
                        <w:t>税金と社会保険料控除を安く算定（沖縄の値で計算） →　各地の実態を踏まえて計算すべき</w:t>
                      </w:r>
                    </w:p>
                    <w:p w:rsidR="009718DF" w:rsidRPr="004F4914" w:rsidRDefault="009718DF" w:rsidP="009718DF">
                      <w:pPr>
                        <w:numPr>
                          <w:ilvl w:val="0"/>
                          <w:numId w:val="5"/>
                        </w:numPr>
                        <w:spacing w:line="260" w:lineRule="exact"/>
                        <w:ind w:left="351" w:hanging="357"/>
                        <w:rPr>
                          <w:rFonts w:ascii="HGｺﾞｼｯｸM" w:eastAsia="HGｺﾞｼｯｸM"/>
                          <w:sz w:val="18"/>
                          <w:szCs w:val="18"/>
                        </w:rPr>
                      </w:pPr>
                      <w:r w:rsidRPr="004F4914">
                        <w:rPr>
                          <w:rFonts w:ascii="HGｺﾞｼｯｸM" w:eastAsia="HGｺﾞｼｯｸM" w:hint="eastAsia"/>
                          <w:sz w:val="18"/>
                          <w:szCs w:val="18"/>
                        </w:rPr>
                        <w:t xml:space="preserve">勤労必要経費（勤労控除）を算入していない　</w:t>
                      </w:r>
                      <w:r w:rsidRPr="004F4914">
                        <w:rPr>
                          <w:rFonts w:ascii="HGｺﾞｼｯｸM" w:eastAsia="HGｺﾞｼｯｸM"/>
                          <w:sz w:val="18"/>
                          <w:szCs w:val="18"/>
                        </w:rPr>
                        <w:t xml:space="preserve">　　　</w:t>
                      </w:r>
                      <w:r w:rsidRPr="004F4914">
                        <w:rPr>
                          <w:rFonts w:ascii="HGｺﾞｼｯｸM" w:eastAsia="HGｺﾞｼｯｸM" w:hint="eastAsia"/>
                          <w:sz w:val="18"/>
                          <w:szCs w:val="18"/>
                        </w:rPr>
                        <w:t xml:space="preserve"> </w:t>
                      </w:r>
                      <w:r w:rsidRPr="004F4914">
                        <w:rPr>
                          <w:rFonts w:ascii="HGｺﾞｼｯｸM" w:eastAsia="HGｺﾞｼｯｸM"/>
                          <w:sz w:val="18"/>
                          <w:szCs w:val="18"/>
                        </w:rPr>
                        <w:t>→</w:t>
                      </w:r>
                      <w:r w:rsidRPr="004F4914">
                        <w:rPr>
                          <w:rFonts w:ascii="HGｺﾞｼｯｸM" w:eastAsia="HGｺﾞｼｯｸM" w:hint="eastAsia"/>
                          <w:sz w:val="18"/>
                          <w:szCs w:val="18"/>
                        </w:rPr>
                        <w:t xml:space="preserve">　労働者の生計費だから含めて計算すべき</w:t>
                      </w:r>
                    </w:p>
                    <w:p w:rsidR="009718DF" w:rsidRPr="004F4914" w:rsidRDefault="009718DF" w:rsidP="009718DF">
                      <w:pPr>
                        <w:numPr>
                          <w:ilvl w:val="0"/>
                          <w:numId w:val="5"/>
                        </w:numPr>
                        <w:spacing w:line="260" w:lineRule="exact"/>
                        <w:ind w:left="351" w:hanging="357"/>
                        <w:rPr>
                          <w:rFonts w:ascii="HGｺﾞｼｯｸM" w:eastAsia="HGｺﾞｼｯｸM"/>
                          <w:sz w:val="18"/>
                          <w:szCs w:val="18"/>
                        </w:rPr>
                      </w:pPr>
                      <w:r w:rsidRPr="004F4914">
                        <w:rPr>
                          <w:rFonts w:ascii="HGｺﾞｼｯｸM" w:eastAsia="HGｺﾞｼｯｸM" w:hint="eastAsia"/>
                          <w:sz w:val="18"/>
                          <w:szCs w:val="18"/>
                        </w:rPr>
                        <w:t>生活扶助額を少なく算定（加重平均を用いている）　 →　県庁所在地（県内最高値）で計算すべき</w:t>
                      </w:r>
                    </w:p>
                    <w:p w:rsidR="009718DF" w:rsidRPr="004F4914" w:rsidRDefault="009718DF" w:rsidP="009718DF">
                      <w:pPr>
                        <w:numPr>
                          <w:ilvl w:val="0"/>
                          <w:numId w:val="5"/>
                        </w:numPr>
                        <w:spacing w:line="260" w:lineRule="exact"/>
                        <w:ind w:left="351" w:hanging="357"/>
                        <w:rPr>
                          <w:rFonts w:ascii="HGｺﾞｼｯｸM" w:eastAsia="HGｺﾞｼｯｸM"/>
                          <w:sz w:val="18"/>
                          <w:szCs w:val="18"/>
                        </w:rPr>
                      </w:pPr>
                      <w:r w:rsidRPr="004F4914">
                        <w:rPr>
                          <w:rFonts w:ascii="HGｺﾞｼｯｸM" w:eastAsia="HGｺﾞｼｯｸM" w:hint="eastAsia"/>
                          <w:sz w:val="18"/>
                          <w:szCs w:val="18"/>
                        </w:rPr>
                        <w:t>住宅扶助を少なく算定（生保受給者の実勢値で計算） →　制度の基準額を用いて計算すべき</w:t>
                      </w:r>
                    </w:p>
                  </w:txbxContent>
                </v:textbox>
                <w10:wrap type="square" anchorx="margin"/>
              </v:shape>
            </w:pict>
          </mc:Fallback>
        </mc:AlternateContent>
      </w:r>
      <w:r w:rsidR="00BB55DD" w:rsidRPr="00F844FE">
        <w:rPr>
          <w:rFonts w:ascii="ＭＳ 明朝" w:eastAsia="ＭＳ 明朝" w:hAnsi="ＭＳ 明朝" w:hint="eastAsia"/>
          <w:sz w:val="22"/>
        </w:rPr>
        <w:t>都道府県の県庁所在地の逆転状況は解消していません。さらに、この５年間で生活保護給付は１割も削減されています。</w:t>
      </w:r>
      <w:r w:rsidR="00DD4E9E">
        <w:rPr>
          <w:rFonts w:ascii="ＭＳ 明朝" w:eastAsia="ＭＳ 明朝" w:hAnsi="ＭＳ 明朝" w:hint="eastAsia"/>
          <w:sz w:val="22"/>
        </w:rPr>
        <w:t>この</w:t>
      </w:r>
      <w:r w:rsidR="00BB55DD">
        <w:rPr>
          <w:rFonts w:ascii="ＭＳ 明朝" w:eastAsia="ＭＳ 明朝" w:hAnsi="ＭＳ 明朝" w:hint="eastAsia"/>
          <w:sz w:val="22"/>
        </w:rPr>
        <w:t>基準の引き下げは、人事院勧告や最低賃金の改定</w:t>
      </w:r>
      <w:r w:rsidR="00DD4E9E">
        <w:rPr>
          <w:rFonts w:ascii="ＭＳ 明朝" w:eastAsia="ＭＳ 明朝" w:hAnsi="ＭＳ 明朝" w:hint="eastAsia"/>
          <w:sz w:val="22"/>
        </w:rPr>
        <w:t>など</w:t>
      </w:r>
      <w:r w:rsidR="00BB55DD">
        <w:rPr>
          <w:rFonts w:ascii="ＭＳ 明朝" w:eastAsia="ＭＳ 明朝" w:hAnsi="ＭＳ 明朝" w:hint="eastAsia"/>
          <w:sz w:val="22"/>
        </w:rPr>
        <w:t>に</w:t>
      </w:r>
      <w:r w:rsidR="00DD4E9E">
        <w:rPr>
          <w:rFonts w:ascii="ＭＳ 明朝" w:eastAsia="ＭＳ 明朝" w:hAnsi="ＭＳ 明朝" w:hint="eastAsia"/>
          <w:sz w:val="22"/>
        </w:rPr>
        <w:t>も</w:t>
      </w:r>
      <w:r w:rsidR="00BB55DD">
        <w:rPr>
          <w:rFonts w:ascii="ＭＳ 明朝" w:eastAsia="ＭＳ 明朝" w:hAnsi="ＭＳ 明朝" w:hint="eastAsia"/>
          <w:sz w:val="22"/>
        </w:rPr>
        <w:t>連動しています。</w:t>
      </w:r>
    </w:p>
    <w:p w:rsidR="006C6AE9" w:rsidRDefault="006C6AE9" w:rsidP="00BB55DD">
      <w:pPr>
        <w:ind w:firstLineChars="100" w:firstLine="212"/>
        <w:rPr>
          <w:rFonts w:ascii="ＭＳ 明朝" w:eastAsia="ＭＳ 明朝" w:hAnsi="ＭＳ 明朝"/>
          <w:sz w:val="22"/>
        </w:rPr>
      </w:pPr>
    </w:p>
    <w:p w:rsidR="006C6AE9" w:rsidRPr="006C6AE9" w:rsidRDefault="006C6AE9" w:rsidP="006C6AE9">
      <w:pPr>
        <w:tabs>
          <w:tab w:val="left" w:pos="2160"/>
        </w:tabs>
        <w:rPr>
          <w:rFonts w:ascii="ＭＳ 明朝" w:eastAsia="ＭＳ 明朝" w:hAnsi="ＭＳ 明朝"/>
          <w:b/>
          <w:sz w:val="24"/>
          <w:szCs w:val="24"/>
        </w:rPr>
      </w:pPr>
      <w:r w:rsidRPr="006C6AE9">
        <w:rPr>
          <w:rFonts w:ascii="ＭＳ 明朝" w:eastAsia="ＭＳ 明朝" w:hAnsi="ＭＳ 明朝" w:hint="eastAsia"/>
          <w:b/>
          <w:sz w:val="24"/>
          <w:szCs w:val="24"/>
        </w:rPr>
        <w:t>〇民主的で開かれた審議会へ</w:t>
      </w:r>
    </w:p>
    <w:p w:rsidR="006C6AE9" w:rsidRPr="00717F33" w:rsidRDefault="006C6AE9" w:rsidP="006C6AE9">
      <w:pPr>
        <w:pStyle w:val="a4"/>
        <w:rPr>
          <w:rFonts w:ascii="ＭＳ 明朝" w:eastAsia="ＭＳ 明朝" w:hAnsi="ＭＳ 明朝"/>
          <w:b/>
          <w:sz w:val="22"/>
        </w:rPr>
      </w:pPr>
      <w:r>
        <w:rPr>
          <w:rFonts w:ascii="ＭＳ 明朝" w:eastAsia="ＭＳ 明朝" w:hAnsi="ＭＳ 明朝" w:hint="eastAsia"/>
          <w:b/>
          <w:sz w:val="22"/>
        </w:rPr>
        <w:t>・最賃審議会の運営を民主的に変える事が必要です。</w:t>
      </w:r>
    </w:p>
    <w:p w:rsidR="006C6AE9" w:rsidRDefault="006C6AE9" w:rsidP="00DD4E9E">
      <w:pPr>
        <w:autoSpaceDE w:val="0"/>
        <w:autoSpaceDN w:val="0"/>
        <w:adjustRightInd w:val="0"/>
        <w:rPr>
          <w:rFonts w:ascii="ＭＳ明朝" w:eastAsia="ＭＳ明朝" w:cs="ＭＳ明朝"/>
          <w:kern w:val="0"/>
          <w:sz w:val="24"/>
          <w:szCs w:val="24"/>
        </w:rPr>
      </w:pPr>
      <w:r w:rsidRPr="00174EFF">
        <w:rPr>
          <w:rFonts w:ascii="ＭＳ 明朝" w:eastAsia="ＭＳ 明朝" w:hAnsi="ＭＳ 明朝" w:hint="eastAsia"/>
          <w:sz w:val="22"/>
        </w:rPr>
        <w:t xml:space="preserve">　中央・地方の最賃審議会の差別的</w:t>
      </w:r>
      <w:r>
        <w:rPr>
          <w:rFonts w:ascii="ＭＳ 明朝" w:eastAsia="ＭＳ 明朝" w:hAnsi="ＭＳ 明朝" w:hint="eastAsia"/>
          <w:sz w:val="22"/>
        </w:rPr>
        <w:t>な姿勢を改善させ、民主的で開かれた審議会に変える運動も重要です。</w:t>
      </w:r>
    </w:p>
    <w:p w:rsidR="006C6AE9" w:rsidRPr="005718FC" w:rsidRDefault="006C6AE9" w:rsidP="00DD4E9E">
      <w:pPr>
        <w:autoSpaceDE w:val="0"/>
        <w:autoSpaceDN w:val="0"/>
        <w:adjustRightInd w:val="0"/>
        <w:ind w:firstLineChars="100" w:firstLine="212"/>
        <w:rPr>
          <w:rFonts w:ascii="ＭＳ 明朝" w:eastAsia="ＭＳ 明朝" w:hAnsi="ＭＳ 明朝" w:cs="ＭＳ明朝"/>
          <w:kern w:val="0"/>
          <w:sz w:val="22"/>
        </w:rPr>
      </w:pPr>
      <w:r w:rsidRPr="00032671">
        <w:rPr>
          <w:rFonts w:ascii="ＭＳ 明朝" w:eastAsia="ＭＳ 明朝" w:hAnsi="ＭＳ 明朝" w:cs="ＭＳ明朝" w:hint="eastAsia"/>
          <w:kern w:val="0"/>
          <w:sz w:val="22"/>
        </w:rPr>
        <w:t>審議会の委員は，</w:t>
      </w:r>
      <w:r w:rsidRPr="00032671">
        <w:rPr>
          <w:rFonts w:ascii="ＭＳ 明朝" w:eastAsia="ＭＳ 明朝" w:hAnsi="ＭＳ 明朝" w:cs="ＭＳ明朝"/>
          <w:kern w:val="0"/>
          <w:sz w:val="22"/>
        </w:rPr>
        <w:t xml:space="preserve"> </w:t>
      </w:r>
      <w:r w:rsidRPr="00032671">
        <w:rPr>
          <w:rFonts w:ascii="ＭＳ 明朝" w:eastAsia="ＭＳ 明朝" w:hAnsi="ＭＳ 明朝" w:cs="ＭＳ明朝" w:hint="eastAsia"/>
          <w:kern w:val="0"/>
          <w:sz w:val="22"/>
        </w:rPr>
        <w:t>労働者を代表する委員，</w:t>
      </w:r>
      <w:r w:rsidRPr="00032671">
        <w:rPr>
          <w:rFonts w:ascii="ＭＳ 明朝" w:eastAsia="ＭＳ 明朝" w:hAnsi="ＭＳ 明朝" w:cs="ＭＳ明朝"/>
          <w:kern w:val="0"/>
          <w:sz w:val="22"/>
        </w:rPr>
        <w:t xml:space="preserve"> </w:t>
      </w:r>
      <w:r w:rsidRPr="00032671">
        <w:rPr>
          <w:rFonts w:ascii="ＭＳ 明朝" w:eastAsia="ＭＳ 明朝" w:hAnsi="ＭＳ 明朝" w:cs="ＭＳ明朝" w:hint="eastAsia"/>
          <w:kern w:val="0"/>
          <w:sz w:val="22"/>
        </w:rPr>
        <w:t>使用者を代表する委員，公益を代表する委</w:t>
      </w:r>
      <w:r>
        <w:rPr>
          <w:rFonts w:ascii="ＭＳ 明朝" w:eastAsia="ＭＳ 明朝" w:hAnsi="ＭＳ 明朝" w:cs="ＭＳ明朝" w:hint="eastAsia"/>
          <w:kern w:val="0"/>
          <w:sz w:val="22"/>
        </w:rPr>
        <w:t>員によって組織され、関係労働組合</w:t>
      </w:r>
      <w:r w:rsidRPr="00032671">
        <w:rPr>
          <w:rFonts w:ascii="ＭＳ 明朝" w:eastAsia="ＭＳ 明朝" w:hAnsi="ＭＳ 明朝" w:cs="ＭＳ明朝" w:hint="eastAsia"/>
          <w:kern w:val="0"/>
          <w:sz w:val="22"/>
        </w:rPr>
        <w:t>あるいは関係使用者団体からの推薦に基</w:t>
      </w:r>
      <w:r>
        <w:rPr>
          <w:rFonts w:ascii="ＭＳ 明朝" w:eastAsia="ＭＳ 明朝" w:hAnsi="ＭＳ 明朝" w:cs="ＭＳ明朝" w:hint="eastAsia"/>
          <w:kern w:val="0"/>
          <w:sz w:val="22"/>
        </w:rPr>
        <w:t>づ</w:t>
      </w:r>
      <w:r w:rsidR="00DD4E9E">
        <w:rPr>
          <w:rFonts w:ascii="ＭＳ 明朝" w:eastAsia="ＭＳ 明朝" w:hAnsi="ＭＳ 明朝" w:cs="ＭＳ明朝" w:hint="eastAsia"/>
          <w:kern w:val="0"/>
          <w:sz w:val="22"/>
        </w:rPr>
        <w:t>いて</w:t>
      </w:r>
      <w:r>
        <w:rPr>
          <w:rFonts w:ascii="ＭＳ 明朝" w:eastAsia="ＭＳ 明朝" w:hAnsi="ＭＳ 明朝" w:cs="ＭＳ明朝" w:hint="eastAsia"/>
          <w:kern w:val="0"/>
          <w:sz w:val="22"/>
        </w:rPr>
        <w:t>任命されています。</w:t>
      </w:r>
      <w:r w:rsidRPr="00032671">
        <w:rPr>
          <w:rFonts w:ascii="ＭＳ 明朝" w:eastAsia="ＭＳ 明朝" w:hAnsi="ＭＳ 明朝" w:cs="ＭＳ明朝" w:hint="eastAsia"/>
          <w:kern w:val="0"/>
          <w:sz w:val="22"/>
        </w:rPr>
        <w:t>労働者を代表する委員を選任するにあたっては，</w:t>
      </w:r>
      <w:r w:rsidRPr="00032671">
        <w:rPr>
          <w:rFonts w:ascii="ＭＳ 明朝" w:eastAsia="ＭＳ 明朝" w:hAnsi="ＭＳ 明朝" w:cs="ＭＳ明朝"/>
          <w:kern w:val="0"/>
          <w:sz w:val="22"/>
        </w:rPr>
        <w:t xml:space="preserve"> </w:t>
      </w:r>
      <w:r w:rsidR="00DD4E9E">
        <w:rPr>
          <w:rFonts w:ascii="ＭＳ 明朝" w:eastAsia="ＭＳ 明朝" w:hAnsi="ＭＳ 明朝" w:cs="ＭＳ明朝" w:hint="eastAsia"/>
          <w:kern w:val="0"/>
          <w:sz w:val="22"/>
        </w:rPr>
        <w:t>低賃金で苦しんでいる</w:t>
      </w:r>
      <w:r w:rsidRPr="00032671">
        <w:rPr>
          <w:rFonts w:ascii="ＭＳ 明朝" w:eastAsia="ＭＳ 明朝" w:hAnsi="ＭＳ 明朝" w:cs="ＭＳ明朝" w:hint="eastAsia"/>
          <w:kern w:val="0"/>
          <w:sz w:val="22"/>
        </w:rPr>
        <w:t>非正規労働者を数多く組織</w:t>
      </w:r>
      <w:r>
        <w:rPr>
          <w:rFonts w:ascii="ＭＳ 明朝" w:eastAsia="ＭＳ 明朝" w:hAnsi="ＭＳ 明朝" w:cs="ＭＳ明朝" w:hint="eastAsia"/>
          <w:kern w:val="0"/>
          <w:sz w:val="22"/>
        </w:rPr>
        <w:t>する労働組合の代表の任命を積極的に進めるべきですが、</w:t>
      </w:r>
      <w:r w:rsidR="00DD4E9E">
        <w:rPr>
          <w:rFonts w:ascii="ＭＳ 明朝" w:eastAsia="ＭＳ 明朝" w:hAnsi="ＭＳ 明朝" w:cs="ＭＳ明朝" w:hint="eastAsia"/>
          <w:kern w:val="0"/>
          <w:sz w:val="22"/>
        </w:rPr>
        <w:t>根拠の希薄な</w:t>
      </w:r>
      <w:r w:rsidRPr="00174EFF">
        <w:rPr>
          <w:rFonts w:ascii="ＭＳ 明朝" w:eastAsia="ＭＳ 明朝" w:hAnsi="ＭＳ 明朝" w:hint="eastAsia"/>
          <w:sz w:val="22"/>
        </w:rPr>
        <w:t>「総合的判断」という理由で、中央と地方あわせて243</w:t>
      </w:r>
      <w:r>
        <w:rPr>
          <w:rFonts w:ascii="ＭＳ 明朝" w:eastAsia="ＭＳ 明朝" w:hAnsi="ＭＳ 明朝" w:hint="eastAsia"/>
          <w:sz w:val="22"/>
        </w:rPr>
        <w:t>人の労働者委員について、</w:t>
      </w:r>
      <w:r w:rsidR="00DD4E9E">
        <w:rPr>
          <w:rFonts w:ascii="ＭＳ 明朝" w:eastAsia="ＭＳ 明朝" w:hAnsi="ＭＳ 明朝" w:hint="eastAsia"/>
          <w:sz w:val="22"/>
        </w:rPr>
        <w:t>連合推薦者だけを選任し、</w:t>
      </w:r>
      <w:r>
        <w:rPr>
          <w:rFonts w:ascii="ＭＳ 明朝" w:eastAsia="ＭＳ 明朝" w:hAnsi="ＭＳ 明朝" w:hint="eastAsia"/>
          <w:sz w:val="22"/>
        </w:rPr>
        <w:t>全労連排除を続けています</w:t>
      </w:r>
      <w:r w:rsidRPr="00174EFF">
        <w:rPr>
          <w:rFonts w:ascii="ＭＳ 明朝" w:eastAsia="ＭＳ 明朝" w:hAnsi="ＭＳ 明朝" w:hint="eastAsia"/>
          <w:sz w:val="22"/>
        </w:rPr>
        <w:t>。</w:t>
      </w:r>
    </w:p>
    <w:p w:rsidR="006C6AE9" w:rsidRPr="00174EFF" w:rsidRDefault="00DD4E9E" w:rsidP="00DD4E9E">
      <w:pPr>
        <w:pStyle w:val="a4"/>
        <w:spacing w:afterLines="50" w:after="179"/>
        <w:ind w:firstLineChars="100" w:firstLine="212"/>
        <w:rPr>
          <w:rFonts w:ascii="ＭＳ 明朝" w:eastAsia="ＭＳ 明朝" w:hAnsi="ＭＳ 明朝"/>
          <w:sz w:val="22"/>
        </w:rPr>
      </w:pPr>
      <w:r>
        <w:rPr>
          <w:rFonts w:ascii="ＭＳ 明朝" w:eastAsia="ＭＳ 明朝" w:hAnsi="ＭＳ 明朝" w:hint="eastAsia"/>
          <w:sz w:val="22"/>
        </w:rPr>
        <w:t>さらに</w:t>
      </w:r>
      <w:r w:rsidR="006C6AE9" w:rsidRPr="00174EFF">
        <w:rPr>
          <w:rFonts w:ascii="ＭＳ 明朝" w:eastAsia="ＭＳ 明朝" w:hAnsi="ＭＳ 明朝" w:hint="eastAsia"/>
          <w:sz w:val="22"/>
        </w:rPr>
        <w:t>任命で排除しておいて、意見陳述ですら</w:t>
      </w:r>
      <w:r>
        <w:rPr>
          <w:rFonts w:ascii="ＭＳ 明朝" w:eastAsia="ＭＳ 明朝" w:hAnsi="ＭＳ 明朝" w:hint="eastAsia"/>
          <w:sz w:val="22"/>
        </w:rPr>
        <w:t>も</w:t>
      </w:r>
      <w:r w:rsidR="006C6AE9" w:rsidRPr="00174EFF">
        <w:rPr>
          <w:rFonts w:ascii="ＭＳ 明朝" w:eastAsia="ＭＳ 明朝" w:hAnsi="ＭＳ 明朝" w:hint="eastAsia"/>
          <w:sz w:val="22"/>
        </w:rPr>
        <w:t>認めないという地方が、全体の半分近くもあります</w:t>
      </w:r>
      <w:r w:rsidR="006C6AE9">
        <w:rPr>
          <w:rFonts w:ascii="ＭＳ 明朝" w:eastAsia="ＭＳ 明朝" w:hAnsi="ＭＳ 明朝" w:hint="eastAsia"/>
          <w:sz w:val="22"/>
        </w:rPr>
        <w:t>。</w:t>
      </w:r>
      <w:r w:rsidR="006C6AE9" w:rsidRPr="00174EFF">
        <w:rPr>
          <w:rFonts w:ascii="ＭＳ 明朝" w:eastAsia="ＭＳ 明朝" w:hAnsi="ＭＳ 明朝" w:hint="eastAsia"/>
          <w:sz w:val="22"/>
        </w:rPr>
        <w:lastRenderedPageBreak/>
        <w:t>意見書を提出しても</w:t>
      </w:r>
      <w:r w:rsidR="006C6AE9">
        <w:rPr>
          <w:rFonts w:ascii="ＭＳ 明朝" w:eastAsia="ＭＳ 明朝" w:hAnsi="ＭＳ 明朝" w:hint="eastAsia"/>
          <w:sz w:val="22"/>
        </w:rPr>
        <w:t>、委員に配布しない地方があります。傍聴者に会議資料を配らない地方も</w:t>
      </w:r>
      <w:r>
        <w:rPr>
          <w:rFonts w:ascii="ＭＳ 明朝" w:eastAsia="ＭＳ 明朝" w:hAnsi="ＭＳ 明朝" w:hint="eastAsia"/>
          <w:sz w:val="22"/>
        </w:rPr>
        <w:t>多数</w:t>
      </w:r>
      <w:r w:rsidR="006C6AE9" w:rsidRPr="00174EFF">
        <w:rPr>
          <w:rFonts w:ascii="ＭＳ 明朝" w:eastAsia="ＭＳ 明朝" w:hAnsi="ＭＳ 明朝" w:hint="eastAsia"/>
          <w:sz w:val="22"/>
        </w:rPr>
        <w:t>あります。</w:t>
      </w:r>
    </w:p>
    <w:p w:rsidR="006C6AE9" w:rsidRPr="00B418EA" w:rsidRDefault="006C6AE9" w:rsidP="006C6AE9">
      <w:pPr>
        <w:pStyle w:val="a4"/>
        <w:rPr>
          <w:rFonts w:ascii="ＭＳ 明朝" w:eastAsia="ＭＳ 明朝" w:hAnsi="ＭＳ 明朝"/>
          <w:b/>
          <w:sz w:val="22"/>
        </w:rPr>
      </w:pPr>
      <w:r>
        <w:rPr>
          <w:rFonts w:ascii="ＭＳ 明朝" w:eastAsia="ＭＳ 明朝" w:hAnsi="ＭＳ 明朝" w:hint="eastAsia"/>
          <w:b/>
          <w:sz w:val="22"/>
        </w:rPr>
        <w:t>・密室審議が横行しています。</w:t>
      </w:r>
    </w:p>
    <w:p w:rsidR="006C6AE9" w:rsidRPr="00174EFF" w:rsidRDefault="006C6AE9" w:rsidP="006C6AE9">
      <w:pPr>
        <w:pStyle w:val="a4"/>
        <w:ind w:firstLineChars="100" w:firstLine="212"/>
        <w:rPr>
          <w:rFonts w:ascii="ＭＳ 明朝" w:eastAsia="ＭＳ 明朝" w:hAnsi="ＭＳ 明朝"/>
          <w:sz w:val="22"/>
        </w:rPr>
      </w:pPr>
      <w:r w:rsidRPr="00174EFF">
        <w:rPr>
          <w:rFonts w:ascii="ＭＳ 明朝" w:eastAsia="ＭＳ 明朝" w:hAnsi="ＭＳ 明朝" w:hint="eastAsia"/>
          <w:sz w:val="22"/>
        </w:rPr>
        <w:t>審議は“原則公開”でありながら、中央最低賃金審議会の小委員会が非公開であることを理由に、地方最低賃金審議会の専門部会も「非公開が当然」</w:t>
      </w:r>
      <w:r w:rsidR="00DD4E9E">
        <w:rPr>
          <w:rFonts w:ascii="ＭＳ 明朝" w:eastAsia="ＭＳ 明朝" w:hAnsi="ＭＳ 明朝" w:hint="eastAsia"/>
          <w:sz w:val="22"/>
        </w:rPr>
        <w:t>「従来通り」</w:t>
      </w:r>
      <w:r w:rsidRPr="00174EFF">
        <w:rPr>
          <w:rFonts w:ascii="ＭＳ 明朝" w:eastAsia="ＭＳ 明朝" w:hAnsi="ＭＳ 明朝" w:hint="eastAsia"/>
          <w:sz w:val="22"/>
        </w:rPr>
        <w:t>として公開を拒否してい</w:t>
      </w:r>
      <w:r w:rsidR="00DD4E9E">
        <w:rPr>
          <w:rFonts w:ascii="ＭＳ 明朝" w:eastAsia="ＭＳ 明朝" w:hAnsi="ＭＳ 明朝" w:hint="eastAsia"/>
          <w:sz w:val="22"/>
        </w:rPr>
        <w:t>る地方最低賃金審議会がほとんどです。</w:t>
      </w:r>
    </w:p>
    <w:p w:rsidR="006C6AE9" w:rsidRDefault="006C6AE9" w:rsidP="006C6AE9">
      <w:pPr>
        <w:pStyle w:val="a4"/>
        <w:ind w:firstLineChars="100" w:firstLine="212"/>
        <w:rPr>
          <w:rFonts w:ascii="ＭＳ 明朝" w:eastAsia="ＭＳ 明朝" w:hAnsi="ＭＳ 明朝"/>
          <w:sz w:val="22"/>
        </w:rPr>
      </w:pPr>
      <w:r w:rsidRPr="00174EFF">
        <w:rPr>
          <w:rFonts w:ascii="ＭＳ 明朝" w:eastAsia="ＭＳ 明朝" w:hAnsi="ＭＳ 明朝" w:hint="eastAsia"/>
          <w:sz w:val="22"/>
        </w:rPr>
        <w:t>公益委員の選任は当該組織に丸投げ。組織推薦のため経営者寄りの</w:t>
      </w:r>
      <w:r w:rsidR="00DD4E9E">
        <w:rPr>
          <w:rFonts w:ascii="ＭＳ 明朝" w:eastAsia="ＭＳ 明朝" w:hAnsi="ＭＳ 明朝" w:hint="eastAsia"/>
          <w:sz w:val="22"/>
        </w:rPr>
        <w:t>社会保険労務士や</w:t>
      </w:r>
      <w:r w:rsidR="00B72169">
        <w:rPr>
          <w:rFonts w:ascii="ＭＳ 明朝" w:eastAsia="ＭＳ 明朝" w:hAnsi="ＭＳ 明朝" w:hint="eastAsia"/>
          <w:sz w:val="22"/>
        </w:rPr>
        <w:t>弁護士、</w:t>
      </w:r>
      <w:r w:rsidR="00DD4E9E">
        <w:rPr>
          <w:rFonts w:ascii="ＭＳ 明朝" w:eastAsia="ＭＳ 明朝" w:hAnsi="ＭＳ 明朝" w:hint="eastAsia"/>
          <w:sz w:val="22"/>
        </w:rPr>
        <w:t>大学教授などが</w:t>
      </w:r>
      <w:r w:rsidRPr="00174EFF">
        <w:rPr>
          <w:rFonts w:ascii="ＭＳ 明朝" w:eastAsia="ＭＳ 明朝" w:hAnsi="ＭＳ 明朝" w:hint="eastAsia"/>
          <w:sz w:val="22"/>
        </w:rPr>
        <w:t>公益委員</w:t>
      </w:r>
      <w:r w:rsidR="00B72169">
        <w:rPr>
          <w:rFonts w:ascii="ＭＳ 明朝" w:eastAsia="ＭＳ 明朝" w:hAnsi="ＭＳ 明朝" w:hint="eastAsia"/>
          <w:sz w:val="22"/>
        </w:rPr>
        <w:t>に</w:t>
      </w:r>
      <w:r w:rsidRPr="00174EFF">
        <w:rPr>
          <w:rFonts w:ascii="ＭＳ 明朝" w:eastAsia="ＭＳ 明朝" w:hAnsi="ＭＳ 明朝" w:hint="eastAsia"/>
          <w:sz w:val="22"/>
        </w:rPr>
        <w:t>選ばれ</w:t>
      </w:r>
      <w:r w:rsidR="00B72169">
        <w:rPr>
          <w:rFonts w:ascii="ＭＳ 明朝" w:eastAsia="ＭＳ 明朝" w:hAnsi="ＭＳ 明朝" w:hint="eastAsia"/>
          <w:sz w:val="22"/>
        </w:rPr>
        <w:t>、</w:t>
      </w:r>
      <w:r w:rsidR="00B72169">
        <w:rPr>
          <w:rFonts w:ascii="ＭＳ 明朝" w:eastAsia="ＭＳ 明朝" w:hAnsi="ＭＳ 明朝"/>
          <w:sz w:val="22"/>
        </w:rPr>
        <w:t>経営者サイドの意見を述べている</w:t>
      </w:r>
      <w:r w:rsidRPr="00174EFF">
        <w:rPr>
          <w:rFonts w:ascii="ＭＳ 明朝" w:eastAsia="ＭＳ 明朝" w:hAnsi="ＭＳ 明朝" w:hint="eastAsia"/>
          <w:sz w:val="22"/>
        </w:rPr>
        <w:t>地方もあります。</w:t>
      </w:r>
    </w:p>
    <w:p w:rsidR="00B72169" w:rsidRDefault="00B72169" w:rsidP="006C6AE9">
      <w:pPr>
        <w:pStyle w:val="a4"/>
        <w:ind w:firstLineChars="100" w:firstLine="212"/>
        <w:rPr>
          <w:rFonts w:ascii="ＭＳ 明朝" w:eastAsia="ＭＳ 明朝" w:hAnsi="ＭＳ 明朝"/>
          <w:sz w:val="22"/>
        </w:rPr>
      </w:pPr>
      <w:r>
        <w:rPr>
          <w:rFonts w:ascii="ＭＳ 明朝" w:eastAsia="ＭＳ 明朝" w:hAnsi="ＭＳ 明朝" w:hint="eastAsia"/>
          <w:sz w:val="22"/>
        </w:rPr>
        <w:t>なお、</w:t>
      </w:r>
      <w:r>
        <w:rPr>
          <w:rFonts w:ascii="ＭＳ 明朝" w:eastAsia="ＭＳ 明朝" w:hAnsi="ＭＳ 明朝"/>
          <w:sz w:val="22"/>
        </w:rPr>
        <w:t>鳥取地方最低賃金審議会は、すべての審議を公開していて、</w:t>
      </w:r>
      <w:r>
        <w:rPr>
          <w:rFonts w:ascii="ＭＳ 明朝" w:eastAsia="ＭＳ 明朝" w:hAnsi="ＭＳ 明朝" w:hint="eastAsia"/>
          <w:sz w:val="22"/>
        </w:rPr>
        <w:t>活発な</w:t>
      </w:r>
      <w:r>
        <w:rPr>
          <w:rFonts w:ascii="ＭＳ 明朝" w:eastAsia="ＭＳ 明朝" w:hAnsi="ＭＳ 明朝"/>
          <w:sz w:val="22"/>
        </w:rPr>
        <w:t>意見交換ができています。</w:t>
      </w:r>
      <w:r>
        <w:rPr>
          <w:rFonts w:ascii="ＭＳ 明朝" w:eastAsia="ＭＳ 明朝" w:hAnsi="ＭＳ 明朝" w:hint="eastAsia"/>
          <w:sz w:val="22"/>
        </w:rPr>
        <w:t>密室審議を止めさせるために広範な世論を集めていきましょう。</w:t>
      </w:r>
    </w:p>
    <w:p w:rsidR="009718DF" w:rsidRPr="00B72169" w:rsidRDefault="009718DF" w:rsidP="006C6AE9">
      <w:pPr>
        <w:pStyle w:val="a4"/>
        <w:ind w:firstLineChars="100" w:firstLine="212"/>
        <w:rPr>
          <w:rFonts w:ascii="ＭＳ 明朝" w:eastAsia="ＭＳ 明朝" w:hAnsi="ＭＳ 明朝"/>
          <w:sz w:val="22"/>
        </w:rPr>
      </w:pPr>
    </w:p>
    <w:p w:rsidR="00447566" w:rsidRPr="00645498" w:rsidRDefault="00303E9E" w:rsidP="00447566">
      <w:pPr>
        <w:tabs>
          <w:tab w:val="left" w:pos="2160"/>
        </w:tabs>
        <w:rPr>
          <w:rFonts w:ascii="ＭＳ 明朝" w:eastAsia="ＭＳ 明朝" w:hAnsi="ＭＳ 明朝"/>
          <w:b/>
          <w:sz w:val="24"/>
          <w:szCs w:val="24"/>
        </w:rPr>
      </w:pPr>
      <w:r>
        <w:rPr>
          <w:rFonts w:ascii="ＭＳ 明朝" w:eastAsia="ＭＳ 明朝" w:hAnsi="ＭＳ 明朝" w:hint="eastAsia"/>
          <w:b/>
          <w:sz w:val="24"/>
          <w:szCs w:val="24"/>
        </w:rPr>
        <w:t>〇正社員、最賃以上だから関係ない？</w:t>
      </w:r>
    </w:p>
    <w:p w:rsidR="00447566" w:rsidRPr="006C6AE9" w:rsidRDefault="00447566" w:rsidP="006C6AE9">
      <w:pPr>
        <w:tabs>
          <w:tab w:val="left" w:pos="2160"/>
        </w:tabs>
        <w:rPr>
          <w:rFonts w:ascii="ＭＳ 明朝" w:eastAsia="ＭＳ 明朝" w:hAnsi="ＭＳ 明朝"/>
          <w:sz w:val="22"/>
        </w:rPr>
      </w:pPr>
      <w:r w:rsidRPr="006C6AE9">
        <w:rPr>
          <w:rFonts w:ascii="ＭＳ 明朝" w:eastAsia="ＭＳ 明朝" w:hAnsi="ＭＳ 明朝" w:cs="ＭＳ 明朝" w:hint="eastAsia"/>
          <w:sz w:val="22"/>
        </w:rPr>
        <w:t>✧</w:t>
      </w:r>
      <w:r w:rsidRPr="006C6AE9">
        <w:rPr>
          <w:rFonts w:ascii="ＭＳ 明朝" w:eastAsia="ＭＳ 明朝" w:hAnsi="ＭＳ 明朝" w:hint="eastAsia"/>
          <w:sz w:val="22"/>
        </w:rPr>
        <w:t>最低賃金1000</w:t>
      </w:r>
      <w:r w:rsidR="006C6AE9">
        <w:rPr>
          <w:rFonts w:ascii="ＭＳ 明朝" w:eastAsia="ＭＳ 明朝" w:hAnsi="ＭＳ 明朝" w:hint="eastAsia"/>
          <w:sz w:val="22"/>
        </w:rPr>
        <w:t>円は正規労働者にも影響します。</w:t>
      </w:r>
    </w:p>
    <w:p w:rsidR="00447566" w:rsidRDefault="00447566" w:rsidP="00DD4E9E">
      <w:pPr>
        <w:tabs>
          <w:tab w:val="left" w:pos="1200"/>
        </w:tabs>
        <w:spacing w:afterLines="50" w:after="179"/>
        <w:ind w:firstLineChars="100" w:firstLine="212"/>
        <w:rPr>
          <w:rFonts w:ascii="ＭＳ 明朝" w:eastAsia="ＭＳ 明朝" w:hAnsi="ＭＳ 明朝"/>
          <w:sz w:val="22"/>
        </w:rPr>
      </w:pPr>
      <w:r w:rsidRPr="006C6AE9">
        <w:rPr>
          <w:rFonts w:ascii="ＭＳ 明朝" w:eastAsia="ＭＳ 明朝" w:hAnsi="ＭＳ 明朝" w:hint="eastAsia"/>
          <w:sz w:val="22"/>
        </w:rPr>
        <w:t>最賃1000</w:t>
      </w:r>
      <w:r w:rsidR="006C6AE9">
        <w:rPr>
          <w:rFonts w:ascii="ＭＳ 明朝" w:eastAsia="ＭＳ 明朝" w:hAnsi="ＭＳ 明朝" w:hint="eastAsia"/>
          <w:sz w:val="22"/>
        </w:rPr>
        <w:t>円⇒初任給が上がります⇒賃金全体を引き上げます</w:t>
      </w:r>
      <w:r w:rsidRPr="006C6AE9">
        <w:rPr>
          <w:rFonts w:ascii="ＭＳ 明朝" w:eastAsia="ＭＳ 明朝" w:hAnsi="ＭＳ 明朝" w:hint="eastAsia"/>
          <w:sz w:val="22"/>
        </w:rPr>
        <w:t>（ベースアップ）</w:t>
      </w:r>
    </w:p>
    <w:p w:rsidR="00130279" w:rsidRPr="00130279" w:rsidRDefault="00447566" w:rsidP="00130279">
      <w:pPr>
        <w:tabs>
          <w:tab w:val="left" w:pos="2160"/>
        </w:tabs>
        <w:spacing w:afterLines="50" w:after="179"/>
        <w:rPr>
          <w:rFonts w:ascii="ＭＳ 明朝" w:eastAsia="ＭＳ 明朝" w:hAnsi="ＭＳ 明朝"/>
          <w:sz w:val="22"/>
        </w:rPr>
      </w:pPr>
      <w:r w:rsidRPr="006C6AE9">
        <w:rPr>
          <w:rFonts w:ascii="ＭＳ 明朝" w:eastAsia="ＭＳ 明朝" w:hAnsi="ＭＳ 明朝" w:cs="ＭＳ 明朝" w:hint="eastAsia"/>
          <w:sz w:val="22"/>
        </w:rPr>
        <w:t>✧</w:t>
      </w:r>
      <w:r w:rsidRPr="006C6AE9">
        <w:rPr>
          <w:rFonts w:ascii="ＭＳ 明朝" w:eastAsia="ＭＳ 明朝" w:hAnsi="ＭＳ 明朝" w:cs="游明朝" w:hint="eastAsia"/>
          <w:sz w:val="22"/>
        </w:rPr>
        <w:t>国家公務員高卒初任給、民間高卒初任給（女性）は時給換算で</w:t>
      </w:r>
      <w:r w:rsidRPr="006C6AE9">
        <w:rPr>
          <w:rFonts w:ascii="ＭＳ 明朝" w:eastAsia="ＭＳ 明朝" w:hAnsi="ＭＳ 明朝" w:hint="eastAsia"/>
          <w:sz w:val="22"/>
        </w:rPr>
        <w:t>1000円以下、民間高卒初任給も1000円ギリギリ。初任給を上げれば、賃金カーブを是正せざるを得ず、事実上のベースアップ</w:t>
      </w:r>
      <w:r w:rsidR="006C6AE9">
        <w:rPr>
          <w:rFonts w:ascii="ＭＳ 明朝" w:eastAsia="ＭＳ 明朝" w:hAnsi="ＭＳ 明朝" w:hint="eastAsia"/>
          <w:sz w:val="22"/>
        </w:rPr>
        <w:t>となり、賃金水準全体を押し上げます。</w:t>
      </w:r>
      <w:r w:rsidR="00130279" w:rsidRPr="00D77265">
        <w:rPr>
          <w:rFonts w:asciiTheme="majorEastAsia" w:eastAsiaTheme="majorEastAsia" w:hAnsiTheme="majorEastAsia" w:hint="eastAsia"/>
        </w:rPr>
        <w:t>（★最低賃金、●公契約賃金、◇初任給、平均賃金）</w:t>
      </w:r>
    </w:p>
    <w:p w:rsidR="002641F5" w:rsidRDefault="00D77265" w:rsidP="002641F5">
      <w:pPr>
        <w:tabs>
          <w:tab w:val="left" w:pos="2160"/>
        </w:tabs>
        <w:spacing w:afterLines="50" w:after="179"/>
        <w:rPr>
          <w:rFonts w:ascii="ＭＳ 明朝" w:eastAsia="ＭＳ 明朝" w:hAnsi="ＭＳ 明朝"/>
          <w:b/>
          <w:sz w:val="24"/>
          <w:szCs w:val="24"/>
        </w:rPr>
      </w:pPr>
      <w:r w:rsidRPr="00D77265">
        <w:rPr>
          <w:rFonts w:ascii="ＭＳ 明朝" w:eastAsia="ＭＳ 明朝" w:hAnsi="ＭＳ 明朝" w:hint="eastAsia"/>
          <w:b/>
          <w:sz w:val="24"/>
          <w:szCs w:val="24"/>
        </w:rPr>
        <w:t>・</w:t>
      </w:r>
      <w:r w:rsidR="00447566" w:rsidRPr="00D77265">
        <w:rPr>
          <w:rFonts w:ascii="ＭＳ 明朝" w:eastAsia="ＭＳ 明朝" w:hAnsi="ＭＳ 明朝" w:hint="eastAsia"/>
          <w:b/>
          <w:sz w:val="24"/>
          <w:szCs w:val="24"/>
        </w:rPr>
        <w:t>すべての労働者が署名に取り組もう！！</w:t>
      </w:r>
      <w:r w:rsidR="00130279">
        <w:rPr>
          <w:rFonts w:ascii="ＭＳ 明朝" w:eastAsia="ＭＳ 明朝" w:hAnsi="ＭＳ 明朝" w:hint="eastAsia"/>
          <w:b/>
          <w:sz w:val="24"/>
          <w:szCs w:val="24"/>
        </w:rPr>
        <w:t xml:space="preserve">　　</w:t>
      </w:r>
    </w:p>
    <w:p w:rsidR="002641F5" w:rsidRPr="00130279" w:rsidRDefault="002641F5" w:rsidP="002641F5">
      <w:pPr>
        <w:tabs>
          <w:tab w:val="left" w:pos="2160"/>
        </w:tabs>
        <w:spacing w:afterLines="50" w:after="179"/>
        <w:rPr>
          <w:rFonts w:ascii="ＭＳ 明朝" w:eastAsia="ＭＳ 明朝" w:hAnsi="ＭＳ 明朝"/>
          <w:b/>
          <w:sz w:val="24"/>
          <w:szCs w:val="24"/>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2.85pt;margin-top:36.3pt;width:447.75pt;height:297.55pt;z-index:-251657728" wrapcoords="-37 0 -37 101 17716 806 15497 1007 10800 1611 -37 1611 -37 1964 185 2417 -37 2769 -37 4934 111 5639 -37 6042 333 6445 -37 7150 0 7200 333 7401 37 7653 259 8056 -37 8257 -37 9365 37 9566 222 9667 74 9919 -37 10473 -37 10624 148 11278 -37 11580 -37 13796 222 14501 -37 14853 -37 14954 148 15306 -37 15759 -37 17320 185 17723 -37 18176 222 18529 -37 18982 -37 19334 185 20140 -37 20392 -37 21499 21600 21499 21563 20392 21378 20140 21526 19636 10800 19334 21563 19334 21563 18529 18937 18529 21563 18227 21563 16867 21415 16313 10800 16112 21600 16062 21452 15306 21563 15055 21563 14853 21378 14501 21600 13745 21452 13645 21563 12738 21378 12084 21526 11832 21563 11580 21452 11278 21600 10473 21600 9768 21082 9717 17753 9667 21563 9415 21563 8056 21415 7502 10800 7250 21563 7200 21304 6445 21452 6394 21563 6042 21600 4934 21452 4834 21452 4179 21600 3927 21563 2769 21452 2417 21600 1611 18086 1611 20786 1410 20786 806 21600 0 -37 0">
            <v:imagedata r:id="rId8" o:title=""/>
            <w10:wrap type="tight"/>
          </v:shape>
          <o:OLEObject Type="Embed" ProgID="Excel.Sheet.12" ShapeID="_x0000_s1031" DrawAspect="Content" ObjectID="_1568815941" r:id="rId9"/>
        </w:object>
      </w:r>
      <w:r w:rsidRPr="000658AA">
        <w:rPr>
          <w:rFonts w:asciiTheme="majorEastAsia" w:eastAsiaTheme="majorEastAsia" w:hAnsiTheme="majorEastAsia" w:hint="eastAsia"/>
          <w:b/>
          <w:sz w:val="24"/>
          <w:szCs w:val="24"/>
        </w:rPr>
        <w:t>【表】最賃、公契約、初任給・平均賃金の比較</w:t>
      </w:r>
      <w:r>
        <w:rPr>
          <w:rFonts w:asciiTheme="majorEastAsia" w:eastAsiaTheme="majorEastAsia" w:hAnsiTheme="majorEastAsia" w:hint="eastAsia"/>
          <w:b/>
          <w:sz w:val="24"/>
          <w:szCs w:val="24"/>
        </w:rPr>
        <w:t>（2017年）</w:t>
      </w:r>
    </w:p>
    <w:p w:rsidR="00C87795" w:rsidRPr="00D738CF" w:rsidRDefault="00303E9E" w:rsidP="00A638D8">
      <w:pPr>
        <w:tabs>
          <w:tab w:val="left" w:pos="2160"/>
        </w:tabs>
        <w:rPr>
          <w:rFonts w:ascii="ＭＳ 明朝" w:eastAsia="ＭＳ 明朝" w:hAnsi="ＭＳ 明朝"/>
          <w:b/>
          <w:sz w:val="24"/>
          <w:szCs w:val="24"/>
        </w:rPr>
      </w:pPr>
      <w:bookmarkStart w:id="0" w:name="_GoBack"/>
      <w:bookmarkEnd w:id="0"/>
      <w:r>
        <w:rPr>
          <w:rFonts w:ascii="ＭＳ 明朝" w:eastAsia="ＭＳ 明朝" w:hAnsi="ＭＳ 明朝" w:hint="eastAsia"/>
          <w:b/>
          <w:sz w:val="24"/>
          <w:szCs w:val="24"/>
        </w:rPr>
        <w:lastRenderedPageBreak/>
        <w:t>〇</w:t>
      </w:r>
      <w:r w:rsidR="006D4488" w:rsidRPr="00D738CF">
        <w:rPr>
          <w:rFonts w:ascii="ＭＳ 明朝" w:eastAsia="ＭＳ 明朝" w:hAnsi="ＭＳ 明朝" w:hint="eastAsia"/>
          <w:b/>
          <w:sz w:val="24"/>
          <w:szCs w:val="24"/>
        </w:rPr>
        <w:t>【最賃法の流れ】</w:t>
      </w:r>
    </w:p>
    <w:p w:rsidR="00A60D49" w:rsidRPr="009F5342" w:rsidRDefault="009F5342" w:rsidP="00A638D8">
      <w:pPr>
        <w:widowControl/>
        <w:ind w:left="212" w:hangingChars="100" w:hanging="212"/>
        <w:rPr>
          <w:rFonts w:ascii="ＭＳ 明朝" w:eastAsia="ＭＳ 明朝" w:hAnsi="ＭＳ 明朝"/>
          <w:sz w:val="22"/>
        </w:rPr>
      </w:pPr>
      <w:r w:rsidRPr="009F5342">
        <w:rPr>
          <w:rFonts w:ascii="Segoe UI Emoji" w:eastAsia="Segoe UI Emoji" w:hAnsi="Segoe UI Emoji" w:cs="Segoe UI Emoji"/>
          <w:sz w:val="22"/>
        </w:rPr>
        <w:t>●</w:t>
      </w:r>
      <w:r w:rsidR="00A60D49" w:rsidRPr="009F5342">
        <w:rPr>
          <w:rFonts w:ascii="ＭＳ 明朝" w:eastAsia="ＭＳ 明朝" w:hAnsi="ＭＳ 明朝" w:hint="eastAsia"/>
          <w:sz w:val="22"/>
        </w:rPr>
        <w:t>1984年にニュージーランドで制定され</w:t>
      </w:r>
      <w:r w:rsidRPr="009F5342">
        <w:rPr>
          <w:rFonts w:ascii="ＭＳ 明朝" w:eastAsia="ＭＳ 明朝" w:hAnsi="ＭＳ 明朝" w:hint="eastAsia"/>
          <w:sz w:val="22"/>
        </w:rPr>
        <w:t>た産業調停仲裁法を嚆矢として欧米諸国で累次設けられる。</w:t>
      </w:r>
    </w:p>
    <w:p w:rsidR="00A60D49" w:rsidRPr="009F5342" w:rsidRDefault="009F5342" w:rsidP="00A60D49">
      <w:pPr>
        <w:widowControl/>
        <w:rPr>
          <w:rFonts w:ascii="ＭＳ 明朝" w:eastAsia="ＭＳ 明朝" w:hAnsi="ＭＳ 明朝"/>
          <w:sz w:val="22"/>
        </w:rPr>
      </w:pPr>
      <w:r w:rsidRPr="009F5342">
        <w:rPr>
          <w:rFonts w:ascii="Segoe UI Emoji" w:eastAsia="Segoe UI Emoji" w:hAnsi="Segoe UI Emoji" w:cs="Segoe UI Emoji"/>
          <w:sz w:val="22"/>
        </w:rPr>
        <w:t>●</w:t>
      </w:r>
      <w:r w:rsidR="00A60D49" w:rsidRPr="009F5342">
        <w:rPr>
          <w:rFonts w:ascii="ＭＳ 明朝" w:eastAsia="ＭＳ 明朝" w:hAnsi="ＭＳ 明朝" w:hint="eastAsia"/>
          <w:sz w:val="22"/>
        </w:rPr>
        <w:t>1928年第11回ＩＬＯ総会で「最低賃金制度の創設に関する条約（第26</w:t>
      </w:r>
      <w:r w:rsidRPr="009F5342">
        <w:rPr>
          <w:rFonts w:ascii="ＭＳ 明朝" w:eastAsia="ＭＳ 明朝" w:hAnsi="ＭＳ 明朝" w:hint="eastAsia"/>
          <w:sz w:val="22"/>
        </w:rPr>
        <w:t>号）」が採択される</w:t>
      </w:r>
      <w:r w:rsidR="00A60D49" w:rsidRPr="009F5342">
        <w:rPr>
          <w:rFonts w:ascii="ＭＳ 明朝" w:eastAsia="ＭＳ 明朝" w:hAnsi="ＭＳ 明朝" w:hint="eastAsia"/>
          <w:sz w:val="22"/>
        </w:rPr>
        <w:t>。</w:t>
      </w:r>
    </w:p>
    <w:p w:rsidR="00A60D49" w:rsidRPr="009F5342" w:rsidRDefault="009F5342" w:rsidP="00A638D8">
      <w:pPr>
        <w:widowControl/>
        <w:ind w:left="212" w:hangingChars="100" w:hanging="212"/>
        <w:rPr>
          <w:rFonts w:ascii="ＭＳ 明朝" w:eastAsia="ＭＳ 明朝" w:hAnsi="ＭＳ 明朝"/>
          <w:sz w:val="22"/>
        </w:rPr>
      </w:pPr>
      <w:r w:rsidRPr="009F5342">
        <w:rPr>
          <w:rFonts w:ascii="Segoe UI Emoji" w:eastAsia="Segoe UI Emoji" w:hAnsi="Segoe UI Emoji" w:cs="Segoe UI Emoji"/>
          <w:sz w:val="22"/>
        </w:rPr>
        <w:t>●</w:t>
      </w:r>
      <w:r w:rsidR="00A60D49" w:rsidRPr="009F5342">
        <w:rPr>
          <w:rFonts w:ascii="ＭＳ 明朝" w:eastAsia="ＭＳ 明朝" w:hAnsi="ＭＳ 明朝" w:hint="eastAsia"/>
          <w:sz w:val="22"/>
        </w:rPr>
        <w:t>1939</w:t>
      </w:r>
      <w:r w:rsidRPr="009F5342">
        <w:rPr>
          <w:rFonts w:ascii="ＭＳ 明朝" w:eastAsia="ＭＳ 明朝" w:hAnsi="ＭＳ 明朝" w:hint="eastAsia"/>
          <w:sz w:val="22"/>
        </w:rPr>
        <w:t>年４月、日本で最初に最低賃金制を立法化したのは、賃金の上限を定めることを主目的戦時下</w:t>
      </w:r>
      <w:r w:rsidR="00A60D49" w:rsidRPr="009F5342">
        <w:rPr>
          <w:rFonts w:ascii="ＭＳ 明朝" w:eastAsia="ＭＳ 明朝" w:hAnsi="ＭＳ 明朝" w:hint="eastAsia"/>
          <w:sz w:val="22"/>
        </w:rPr>
        <w:t>の賃金統制令でした。</w:t>
      </w:r>
    </w:p>
    <w:p w:rsidR="00CA3FA9" w:rsidRPr="009F5342" w:rsidRDefault="009F5342" w:rsidP="009F5342">
      <w:pPr>
        <w:widowControl/>
        <w:rPr>
          <w:rFonts w:ascii="ＭＳ 明朝" w:eastAsia="ＭＳ 明朝" w:hAnsi="ＭＳ 明朝"/>
          <w:sz w:val="22"/>
        </w:rPr>
      </w:pPr>
      <w:r w:rsidRPr="009F5342">
        <w:rPr>
          <w:rFonts w:ascii="Segoe UI Emoji" w:eastAsia="Segoe UI Emoji" w:hAnsi="Segoe UI Emoji" w:cs="Segoe UI Emoji"/>
          <w:sz w:val="22"/>
        </w:rPr>
        <w:t>●</w:t>
      </w:r>
      <w:r w:rsidR="00CA3FA9" w:rsidRPr="009F5342">
        <w:rPr>
          <w:rFonts w:ascii="ＭＳ 明朝" w:eastAsia="ＭＳ 明朝" w:hAnsi="ＭＳ 明朝" w:hint="eastAsia"/>
          <w:sz w:val="22"/>
        </w:rPr>
        <w:t>1959年（昭和34年）４月</w:t>
      </w:r>
      <w:r w:rsidR="00A638D8">
        <w:rPr>
          <w:rFonts w:ascii="ＭＳ 明朝" w:eastAsia="ＭＳ 明朝" w:hAnsi="ＭＳ 明朝" w:hint="eastAsia"/>
          <w:sz w:val="22"/>
        </w:rPr>
        <w:t>、</w:t>
      </w:r>
      <w:r w:rsidR="00CA3FA9" w:rsidRPr="009F5342">
        <w:rPr>
          <w:rFonts w:ascii="ＭＳ 明朝" w:eastAsia="ＭＳ 明朝" w:hAnsi="ＭＳ 明朝" w:hint="eastAsia"/>
          <w:sz w:val="22"/>
        </w:rPr>
        <w:t>最低賃金法制定</w:t>
      </w:r>
    </w:p>
    <w:p w:rsidR="00DA3073" w:rsidRPr="009F5342" w:rsidRDefault="00353E08" w:rsidP="00A638D8">
      <w:pPr>
        <w:widowControl/>
        <w:ind w:left="232" w:hangingChars="100" w:hanging="232"/>
        <w:rPr>
          <w:rFonts w:ascii="ＭＳ 明朝" w:eastAsia="ＭＳ 明朝" w:hAnsi="ＭＳ 明朝"/>
          <w:sz w:val="22"/>
        </w:rPr>
      </w:pPr>
      <w:r w:rsidRPr="00353E08">
        <w:rPr>
          <w:rFonts w:ascii="Segoe UI Symbol" w:eastAsia="Segoe UI Symbol" w:hAnsi="Segoe UI Symbol" w:cs="Segoe UI Symbol"/>
          <w:b/>
          <w:sz w:val="24"/>
          <w:szCs w:val="24"/>
        </w:rPr>
        <w:t>★</w:t>
      </w:r>
      <w:r w:rsidR="00DA3073" w:rsidRPr="009F5342">
        <w:rPr>
          <w:rFonts w:ascii="ＭＳ 明朝" w:eastAsia="ＭＳ 明朝" w:hAnsi="ＭＳ 明朝" w:hint="eastAsia"/>
          <w:sz w:val="22"/>
        </w:rPr>
        <w:t>1974年の「国民春闘」の制度要求の一つとして</w:t>
      </w:r>
      <w:r w:rsidR="009F5342" w:rsidRPr="009F5342">
        <w:rPr>
          <w:rFonts w:ascii="ＭＳ 明朝" w:eastAsia="ＭＳ 明朝" w:hAnsi="ＭＳ 明朝" w:hint="eastAsia"/>
          <w:sz w:val="22"/>
        </w:rPr>
        <w:t>、</w:t>
      </w:r>
      <w:r w:rsidR="00DA3073" w:rsidRPr="009F5342">
        <w:rPr>
          <w:rFonts w:ascii="ＭＳ 明朝" w:eastAsia="ＭＳ 明朝" w:hAnsi="ＭＳ 明朝" w:hint="eastAsia"/>
          <w:sz w:val="22"/>
        </w:rPr>
        <w:t>全国一律最低賃金制を掲げ、1975年には同盟等も加わった労働４団体の統一要求として内閣総理大臣に提出され、その内容が野党４党共同提案の最低賃金法案として国会に提出されました。</w:t>
      </w:r>
    </w:p>
    <w:p w:rsidR="009F5342" w:rsidRPr="009F5342" w:rsidRDefault="00D34C3C" w:rsidP="00A638D8">
      <w:pPr>
        <w:widowControl/>
        <w:ind w:leftChars="100" w:left="202" w:firstLineChars="100" w:firstLine="212"/>
        <w:rPr>
          <w:rFonts w:ascii="ＭＳ 明朝" w:eastAsia="ＭＳ 明朝" w:hAnsi="ＭＳ 明朝"/>
          <w:sz w:val="22"/>
        </w:rPr>
      </w:pPr>
      <w:r w:rsidRPr="009F5342">
        <w:rPr>
          <w:rFonts w:ascii="ＭＳ 明朝" w:eastAsia="ＭＳ 明朝" w:hAnsi="ＭＳ 明朝" w:hint="eastAsia"/>
          <w:sz w:val="22"/>
        </w:rPr>
        <w:t>労働組合や野党の動きを受けて、政府は1975年５月、中央最低賃金審議会に対し、全国一律最低賃金制の問題も含め、今後の最低賃金のあり方について諮問を行いました。諮問文の中でも「全国一律最低賃金制に対する労働４団体の要求、４野党の法案</w:t>
      </w:r>
      <w:r w:rsidR="009F5342" w:rsidRPr="009F5342">
        <w:rPr>
          <w:rFonts w:ascii="ＭＳ 明朝" w:eastAsia="ＭＳ 明朝" w:hAnsi="ＭＳ 明朝" w:hint="eastAsia"/>
          <w:sz w:val="22"/>
        </w:rPr>
        <w:t>提出が重要な契機となったところであるので」云々と明記。</w:t>
      </w:r>
      <w:r w:rsidRPr="009F5342">
        <w:rPr>
          <w:rFonts w:ascii="ＭＳ 明朝" w:eastAsia="ＭＳ 明朝" w:hAnsi="ＭＳ 明朝" w:hint="eastAsia"/>
          <w:sz w:val="22"/>
        </w:rPr>
        <w:t>労働側が、</w:t>
      </w:r>
      <w:r w:rsidR="009F5342" w:rsidRPr="009F5342">
        <w:rPr>
          <w:rFonts w:ascii="ＭＳ 明朝" w:eastAsia="ＭＳ 明朝" w:hAnsi="ＭＳ 明朝" w:hint="eastAsia"/>
          <w:sz w:val="22"/>
        </w:rPr>
        <w:t>「全国的な最低賃金を中央最低賃金審議会で決定し、上積みの必要な地域については中央最低賃金審議会が基準を提案するか、ランクごとの上積み最低額を決定すべき」</w:t>
      </w:r>
      <w:r w:rsidRPr="009F5342">
        <w:rPr>
          <w:rFonts w:ascii="ＭＳ 明朝" w:eastAsia="ＭＳ 明朝" w:hAnsi="ＭＳ 明朝" w:hint="eastAsia"/>
          <w:sz w:val="22"/>
        </w:rPr>
        <w:t>と主張した</w:t>
      </w:r>
      <w:r w:rsidR="009F5342" w:rsidRPr="009F5342">
        <w:rPr>
          <w:rFonts w:ascii="ＭＳ 明朝" w:eastAsia="ＭＳ 明朝" w:hAnsi="ＭＳ 明朝" w:hint="eastAsia"/>
          <w:sz w:val="22"/>
        </w:rPr>
        <w:t>。</w:t>
      </w:r>
    </w:p>
    <w:p w:rsidR="00DA3073" w:rsidRPr="009F5342" w:rsidRDefault="00D34C3C" w:rsidP="00A638D8">
      <w:pPr>
        <w:widowControl/>
        <w:ind w:leftChars="100" w:left="202" w:firstLineChars="100" w:firstLine="212"/>
        <w:rPr>
          <w:rFonts w:ascii="ＭＳ 明朝" w:eastAsia="ＭＳ 明朝" w:hAnsi="ＭＳ 明朝"/>
          <w:sz w:val="22"/>
        </w:rPr>
      </w:pPr>
      <w:r w:rsidRPr="009F5342">
        <w:rPr>
          <w:rFonts w:ascii="ＭＳ 明朝" w:eastAsia="ＭＳ 明朝" w:hAnsi="ＭＳ 明朝" w:hint="eastAsia"/>
          <w:sz w:val="22"/>
        </w:rPr>
        <w:t>使用者側は、</w:t>
      </w:r>
      <w:r w:rsidR="009F5342" w:rsidRPr="009F5342">
        <w:rPr>
          <w:rFonts w:ascii="ＭＳ 明朝" w:eastAsia="ＭＳ 明朝" w:hAnsi="ＭＳ 明朝" w:hint="eastAsia"/>
          <w:sz w:val="22"/>
        </w:rPr>
        <w:t>「地方最低賃金審議会の自主性を尊重すべきで、中央最低賃金審議会は援助助言にとどめるべき」</w:t>
      </w:r>
      <w:r w:rsidRPr="009F5342">
        <w:rPr>
          <w:rFonts w:ascii="ＭＳ 明朝" w:eastAsia="ＭＳ 明朝" w:hAnsi="ＭＳ 明朝" w:hint="eastAsia"/>
          <w:sz w:val="22"/>
        </w:rPr>
        <w:t>との立場でした。この両者を妥協させた結論は、地方最低賃金新議会が審議決定するという仕組みは維持しつつ、その決定の前提となる基本的事項は中央最低賃金審議会が考え方を整理して地方最低賃金審議会に提示するとともに、最低賃金額の改定についてはできるだけ全国的に整合性のある決定が行われるよう、中央最低賃金審議会が</w:t>
      </w:r>
      <w:r w:rsidR="00A638D8">
        <w:rPr>
          <w:rFonts w:ascii="ＭＳ 明朝" w:eastAsia="ＭＳ 明朝" w:hAnsi="ＭＳ 明朝" w:hint="eastAsia"/>
          <w:sz w:val="22"/>
        </w:rPr>
        <w:t>47</w:t>
      </w:r>
      <w:r w:rsidRPr="009F5342">
        <w:rPr>
          <w:rFonts w:ascii="ＭＳ 明朝" w:eastAsia="ＭＳ 明朝" w:hAnsi="ＭＳ 明朝" w:hint="eastAsia"/>
          <w:sz w:val="22"/>
        </w:rPr>
        <w:t>都道府県を数ランクに分けて目安を作成して地方最低賃金審議会に提示するというものでした。</w:t>
      </w:r>
    </w:p>
    <w:p w:rsidR="00DA3073" w:rsidRPr="009F5342" w:rsidRDefault="00DA3073" w:rsidP="00A638D8">
      <w:pPr>
        <w:pStyle w:val="a3"/>
        <w:widowControl/>
        <w:numPr>
          <w:ilvl w:val="0"/>
          <w:numId w:val="1"/>
        </w:numPr>
        <w:spacing w:afterLines="50" w:after="179"/>
        <w:ind w:leftChars="0" w:left="284" w:hanging="284"/>
        <w:rPr>
          <w:rFonts w:ascii="ＭＳ 明朝" w:eastAsia="ＭＳ 明朝" w:hAnsi="ＭＳ 明朝"/>
          <w:sz w:val="22"/>
        </w:rPr>
      </w:pPr>
      <w:r w:rsidRPr="009F5342">
        <w:rPr>
          <w:rFonts w:ascii="ＭＳ 明朝" w:eastAsia="ＭＳ 明朝" w:hAnsi="ＭＳ 明朝" w:hint="eastAsia"/>
          <w:sz w:val="22"/>
        </w:rPr>
        <w:t>1978年（昭和51年）１月すべての都道府県に地域別最低賃金が設定される。</w:t>
      </w:r>
    </w:p>
    <w:p w:rsidR="00777747" w:rsidRPr="00303E9E" w:rsidRDefault="00303E9E" w:rsidP="00777747">
      <w:pPr>
        <w:widowControl/>
        <w:rPr>
          <w:rFonts w:ascii="ＭＳ 明朝" w:eastAsia="ＭＳ 明朝" w:hAnsi="ＭＳ 明朝"/>
          <w:b/>
          <w:sz w:val="24"/>
          <w:szCs w:val="24"/>
        </w:rPr>
      </w:pPr>
      <w:r w:rsidRPr="00303E9E">
        <w:rPr>
          <w:rFonts w:ascii="ＭＳ 明朝" w:eastAsia="ＭＳ 明朝" w:hAnsi="ＭＳ 明朝" w:hint="eastAsia"/>
          <w:b/>
          <w:sz w:val="24"/>
          <w:szCs w:val="24"/>
        </w:rPr>
        <w:t>〇</w:t>
      </w:r>
      <w:r w:rsidR="00933AFE" w:rsidRPr="00303E9E">
        <w:rPr>
          <w:rFonts w:ascii="ＭＳ 明朝" w:eastAsia="ＭＳ 明朝" w:hAnsi="ＭＳ 明朝" w:hint="eastAsia"/>
          <w:b/>
          <w:sz w:val="24"/>
          <w:szCs w:val="24"/>
        </w:rPr>
        <w:t>産業別最低賃金制度</w:t>
      </w:r>
      <w:r w:rsidR="00074493">
        <w:rPr>
          <w:rFonts w:ascii="ＭＳ 明朝" w:eastAsia="ＭＳ 明朝" w:hAnsi="ＭＳ 明朝" w:hint="eastAsia"/>
          <w:b/>
          <w:sz w:val="24"/>
          <w:szCs w:val="24"/>
        </w:rPr>
        <w:t>の流れ</w:t>
      </w:r>
    </w:p>
    <w:p w:rsidR="0017538F" w:rsidRPr="0017538F" w:rsidRDefault="00933AFE" w:rsidP="008E541A">
      <w:pPr>
        <w:widowControl/>
        <w:ind w:firstLineChars="100" w:firstLine="212"/>
        <w:rPr>
          <w:rFonts w:ascii="ＭＳ 明朝" w:eastAsia="ＭＳ 明朝" w:hAnsi="ＭＳ 明朝"/>
          <w:sz w:val="22"/>
        </w:rPr>
      </w:pPr>
      <w:r w:rsidRPr="009F5342">
        <w:rPr>
          <w:rFonts w:ascii="ＭＳ 明朝" w:eastAsia="ＭＳ 明朝" w:hAnsi="ＭＳ 明朝" w:hint="eastAsia"/>
          <w:sz w:val="22"/>
        </w:rPr>
        <w:t>も</w:t>
      </w:r>
      <w:r w:rsidR="008E541A">
        <w:rPr>
          <w:rFonts w:ascii="ＭＳ 明朝" w:eastAsia="ＭＳ 明朝" w:hAnsi="ＭＳ 明朝" w:hint="eastAsia"/>
          <w:sz w:val="22"/>
        </w:rPr>
        <w:t>ともと日本の最低賃金は業者間協定から始まりまし</w:t>
      </w:r>
      <w:r>
        <w:rPr>
          <w:rFonts w:ascii="ＭＳ 明朝" w:eastAsia="ＭＳ 明朝" w:hAnsi="ＭＳ 明朝" w:hint="eastAsia"/>
          <w:sz w:val="22"/>
        </w:rPr>
        <w:t>た。</w:t>
      </w:r>
      <w:r w:rsidRPr="009F5342">
        <w:rPr>
          <w:rFonts w:ascii="ＭＳ 明朝" w:eastAsia="ＭＳ 明朝" w:hAnsi="ＭＳ 明朝" w:hint="eastAsia"/>
          <w:sz w:val="22"/>
        </w:rPr>
        <w:t>産業別最低賃金で、使用者側は</w:t>
      </w:r>
      <w:r w:rsidR="008E541A">
        <w:rPr>
          <w:rFonts w:ascii="ＭＳ 明朝" w:eastAsia="ＭＳ 明朝" w:hAnsi="ＭＳ 明朝" w:hint="eastAsia"/>
          <w:sz w:val="22"/>
        </w:rPr>
        <w:t>、</w:t>
      </w:r>
      <w:r w:rsidRPr="009F5342">
        <w:rPr>
          <w:rFonts w:ascii="ＭＳ 明朝" w:eastAsia="ＭＳ 明朝" w:hAnsi="ＭＳ 明朝" w:hint="eastAsia"/>
          <w:sz w:val="22"/>
        </w:rPr>
        <w:t>それが中心であるべきだと主張していたのに対して、労</w:t>
      </w:r>
      <w:r w:rsidR="008E541A">
        <w:rPr>
          <w:rFonts w:ascii="ＭＳ 明朝" w:eastAsia="ＭＳ 明朝" w:hAnsi="ＭＳ 明朝" w:hint="eastAsia"/>
          <w:sz w:val="22"/>
        </w:rPr>
        <w:t>働側が全国全産業一律の最低賃金を求めるという対立構図でし</w:t>
      </w:r>
      <w:r>
        <w:rPr>
          <w:rFonts w:ascii="ＭＳ 明朝" w:eastAsia="ＭＳ 明朝" w:hAnsi="ＭＳ 明朝" w:hint="eastAsia"/>
          <w:sz w:val="22"/>
        </w:rPr>
        <w:t>た</w:t>
      </w:r>
      <w:r w:rsidRPr="009F5342">
        <w:rPr>
          <w:rFonts w:ascii="ＭＳ 明朝" w:eastAsia="ＭＳ 明朝" w:hAnsi="ＭＳ 明朝" w:hint="eastAsia"/>
          <w:sz w:val="22"/>
        </w:rPr>
        <w:t>。ところが、地域別最低賃金が全国全産業の労働者に及ぶようになって、逆に使用者側の方から、地域別最低賃金より</w:t>
      </w:r>
      <w:r w:rsidR="008E541A">
        <w:rPr>
          <w:rFonts w:ascii="ＭＳ 明朝" w:eastAsia="ＭＳ 明朝" w:hAnsi="ＭＳ 明朝" w:hint="eastAsia"/>
          <w:sz w:val="22"/>
        </w:rPr>
        <w:t>も高水準の産業別最低賃金に対する疑問が呈されるようになりまし</w:t>
      </w:r>
      <w:r w:rsidRPr="009F5342">
        <w:rPr>
          <w:rFonts w:ascii="ＭＳ 明朝" w:eastAsia="ＭＳ 明朝" w:hAnsi="ＭＳ 明朝" w:hint="eastAsia"/>
          <w:sz w:val="22"/>
        </w:rPr>
        <w:t>た。1978年から中央最低賃金審議会でこの問題の検討が開始され、全</w:t>
      </w:r>
      <w:r w:rsidR="0017538F">
        <w:rPr>
          <w:rFonts w:ascii="ＭＳ 明朝" w:eastAsia="ＭＳ 明朝" w:hAnsi="ＭＳ 明朝" w:hint="eastAsia"/>
          <w:sz w:val="22"/>
        </w:rPr>
        <w:t>面廃止を主張する使用者側と存続強化を主張する労働側が</w:t>
      </w:r>
      <w:r>
        <w:rPr>
          <w:rFonts w:ascii="ＭＳ 明朝" w:eastAsia="ＭＳ 明朝" w:hAnsi="ＭＳ 明朝" w:hint="eastAsia"/>
          <w:sz w:val="22"/>
        </w:rPr>
        <w:t>対立。</w:t>
      </w:r>
    </w:p>
    <w:p w:rsidR="00933AFE" w:rsidRPr="00A638D8" w:rsidRDefault="00933AFE" w:rsidP="00A638D8">
      <w:pPr>
        <w:pStyle w:val="a3"/>
        <w:widowControl/>
        <w:numPr>
          <w:ilvl w:val="0"/>
          <w:numId w:val="1"/>
        </w:numPr>
        <w:ind w:leftChars="0" w:left="284" w:hanging="284"/>
        <w:rPr>
          <w:rFonts w:ascii="ＭＳ 明朝" w:eastAsia="ＭＳ 明朝" w:hAnsi="ＭＳ 明朝"/>
          <w:sz w:val="22"/>
        </w:rPr>
      </w:pPr>
      <w:r w:rsidRPr="00A638D8">
        <w:rPr>
          <w:rFonts w:ascii="ＭＳ 明朝" w:eastAsia="ＭＳ 明朝" w:hAnsi="ＭＳ 明朝" w:hint="eastAsia"/>
          <w:sz w:val="22"/>
        </w:rPr>
        <w:t>1981</w:t>
      </w:r>
      <w:r w:rsidR="00353E08" w:rsidRPr="00A638D8">
        <w:rPr>
          <w:rFonts w:ascii="ＭＳ 明朝" w:eastAsia="ＭＳ 明朝" w:hAnsi="ＭＳ 明朝" w:hint="eastAsia"/>
          <w:sz w:val="22"/>
        </w:rPr>
        <w:t>年7</w:t>
      </w:r>
      <w:r w:rsidRPr="00A638D8">
        <w:rPr>
          <w:rFonts w:ascii="ＭＳ 明朝" w:eastAsia="ＭＳ 明朝" w:hAnsi="ＭＳ 明朝" w:hint="eastAsia"/>
          <w:sz w:val="22"/>
        </w:rPr>
        <w:t>月に労働協約によるか労使のイニシアティブによる小くくりの産業についての</w:t>
      </w:r>
      <w:r w:rsidR="008E541A" w:rsidRPr="00A638D8">
        <w:rPr>
          <w:rFonts w:ascii="ＭＳ 明朝" w:eastAsia="ＭＳ 明朝" w:hAnsi="ＭＳ 明朝" w:hint="eastAsia"/>
          <w:sz w:val="22"/>
        </w:rPr>
        <w:t>、</w:t>
      </w:r>
      <w:r w:rsidRPr="00A638D8">
        <w:rPr>
          <w:rFonts w:ascii="ＭＳ 明朝" w:eastAsia="ＭＳ 明朝" w:hAnsi="ＭＳ 明朝" w:hint="eastAsia"/>
          <w:sz w:val="22"/>
        </w:rPr>
        <w:t>新たな産業別最低賃金への移行を求める答申が出されました。</w:t>
      </w:r>
    </w:p>
    <w:p w:rsidR="00933AFE" w:rsidRPr="009F5342" w:rsidRDefault="00933AFE" w:rsidP="008E541A">
      <w:pPr>
        <w:widowControl/>
        <w:ind w:firstLineChars="100" w:firstLine="212"/>
        <w:rPr>
          <w:rFonts w:ascii="ＭＳ 明朝" w:eastAsia="ＭＳ 明朝" w:hAnsi="ＭＳ 明朝"/>
          <w:sz w:val="22"/>
        </w:rPr>
      </w:pPr>
      <w:r w:rsidRPr="009F5342">
        <w:rPr>
          <w:rFonts w:ascii="ＭＳ 明朝" w:eastAsia="ＭＳ 明朝" w:hAnsi="ＭＳ 明朝" w:hint="eastAsia"/>
          <w:sz w:val="22"/>
        </w:rPr>
        <w:t>後者は具体的には、同種の基幹的労働者の２分の１以上について最低賃金に関する労働協約が適用されている産業か、事業の公正競争を確保する観点から</w:t>
      </w:r>
      <w:r w:rsidR="008E541A">
        <w:rPr>
          <w:rFonts w:ascii="ＭＳ 明朝" w:eastAsia="ＭＳ 明朝" w:hAnsi="ＭＳ 明朝" w:hint="eastAsia"/>
          <w:sz w:val="22"/>
        </w:rPr>
        <w:t>、</w:t>
      </w:r>
      <w:r w:rsidRPr="009F5342">
        <w:rPr>
          <w:rFonts w:ascii="ＭＳ 明朝" w:eastAsia="ＭＳ 明朝" w:hAnsi="ＭＳ 明朝" w:hint="eastAsia"/>
          <w:sz w:val="22"/>
        </w:rPr>
        <w:t>同種の基幹的労働者について最低賃金を設定する必要の認められる産業とされています。さらにその具体的運用方針について</w:t>
      </w:r>
      <w:r w:rsidR="008E541A">
        <w:rPr>
          <w:rFonts w:ascii="ＭＳ 明朝" w:eastAsia="ＭＳ 明朝" w:hAnsi="ＭＳ 明朝" w:hint="eastAsia"/>
          <w:sz w:val="22"/>
        </w:rPr>
        <w:t>、</w:t>
      </w:r>
      <w:r w:rsidR="00393A11">
        <w:rPr>
          <w:rFonts w:ascii="ＭＳ 明朝" w:eastAsia="ＭＳ 明朝" w:hAnsi="ＭＳ 明朝" w:hint="eastAsia"/>
          <w:sz w:val="22"/>
        </w:rPr>
        <w:t>引き続き審議が行われ</w:t>
      </w:r>
      <w:r w:rsidRPr="009F5342">
        <w:rPr>
          <w:rFonts w:ascii="ＭＳ 明朝" w:eastAsia="ＭＳ 明朝" w:hAnsi="ＭＳ 明朝" w:hint="eastAsia"/>
          <w:sz w:val="22"/>
        </w:rPr>
        <w:t>1982年１月答申に至りました。その後、旧産業別最低賃金の廃止と新産業別最低賃金への転換について1986年２月に答申が出され、これに基づき同年３月に労働基準局長通達が発出されて、新制度が発足しました。</w:t>
      </w:r>
    </w:p>
    <w:p w:rsidR="00933AFE" w:rsidRPr="009F5342" w:rsidRDefault="00933AFE" w:rsidP="00A638D8">
      <w:pPr>
        <w:spacing w:afterLines="50" w:after="179"/>
        <w:ind w:firstLineChars="100" w:firstLine="212"/>
        <w:rPr>
          <w:rFonts w:ascii="ＭＳ 明朝" w:eastAsia="ＭＳ 明朝" w:hAnsi="ＭＳ 明朝"/>
          <w:sz w:val="22"/>
        </w:rPr>
      </w:pPr>
      <w:r w:rsidRPr="009F5342">
        <w:rPr>
          <w:rFonts w:ascii="ＭＳ 明朝" w:eastAsia="ＭＳ 明朝" w:hAnsi="ＭＳ 明朝" w:hint="eastAsia"/>
          <w:sz w:val="22"/>
        </w:rPr>
        <w:t>産業別最賃の維持を求めた労働側の意図は、地域最賃は女性パートタイマーのように生計を支える必</w:t>
      </w:r>
      <w:r w:rsidRPr="009F5342">
        <w:rPr>
          <w:rFonts w:ascii="ＭＳ 明朝" w:eastAsia="ＭＳ 明朝" w:hAnsi="ＭＳ 明朝" w:hint="eastAsia"/>
          <w:sz w:val="22"/>
        </w:rPr>
        <w:lastRenderedPageBreak/>
        <w:t>要のない労働者の水準になっているので、生計を</w:t>
      </w:r>
      <w:r w:rsidR="00393A11">
        <w:rPr>
          <w:rFonts w:ascii="ＭＳ 明朝" w:eastAsia="ＭＳ 明朝" w:hAnsi="ＭＳ 明朝" w:hint="eastAsia"/>
          <w:sz w:val="22"/>
        </w:rPr>
        <w:t>支える基幹的労働者のための公正賃金を設定しようというところにありまし</w:t>
      </w:r>
      <w:r w:rsidRPr="009F5342">
        <w:rPr>
          <w:rFonts w:ascii="ＭＳ 明朝" w:eastAsia="ＭＳ 明朝" w:hAnsi="ＭＳ 明朝" w:hint="eastAsia"/>
          <w:sz w:val="22"/>
        </w:rPr>
        <w:t>た。</w:t>
      </w:r>
    </w:p>
    <w:p w:rsidR="00A8165A" w:rsidRPr="00303E9E" w:rsidRDefault="00A8165A" w:rsidP="00A8165A">
      <w:pPr>
        <w:rPr>
          <w:rFonts w:ascii="ＭＳ 明朝" w:eastAsia="ＭＳ 明朝" w:hAnsi="ＭＳ 明朝"/>
          <w:b/>
          <w:sz w:val="24"/>
          <w:szCs w:val="24"/>
        </w:rPr>
      </w:pPr>
      <w:r w:rsidRPr="00303E9E">
        <w:rPr>
          <w:rFonts w:ascii="ＭＳ 明朝" w:eastAsia="ＭＳ 明朝" w:hAnsi="ＭＳ 明朝" w:hint="eastAsia"/>
          <w:b/>
          <w:sz w:val="24"/>
          <w:szCs w:val="24"/>
        </w:rPr>
        <w:t>〇</w:t>
      </w:r>
      <w:r w:rsidR="0017538F" w:rsidRPr="00303E9E">
        <w:rPr>
          <w:rFonts w:ascii="ＭＳ 明朝" w:eastAsia="ＭＳ 明朝" w:hAnsi="ＭＳ 明朝" w:hint="eastAsia"/>
          <w:b/>
          <w:sz w:val="24"/>
          <w:szCs w:val="24"/>
        </w:rPr>
        <w:t>現行「特定最低賃金」</w:t>
      </w:r>
    </w:p>
    <w:p w:rsidR="00A8165A" w:rsidRPr="009F5342" w:rsidRDefault="00A8165A" w:rsidP="00A8165A">
      <w:pPr>
        <w:ind w:firstLineChars="100" w:firstLine="212"/>
        <w:rPr>
          <w:rFonts w:ascii="ＭＳ 明朝" w:eastAsia="ＭＳ 明朝" w:hAnsi="ＭＳ 明朝"/>
          <w:b/>
          <w:sz w:val="22"/>
        </w:rPr>
      </w:pPr>
      <w:r w:rsidRPr="009F5342">
        <w:rPr>
          <w:rFonts w:ascii="ＭＳ 明朝" w:eastAsia="ＭＳ 明朝" w:hAnsi="ＭＳ 明朝" w:hint="eastAsia"/>
          <w:sz w:val="22"/>
        </w:rPr>
        <w:t>特定最低賃金（産別最低賃金）は、産業政策を前進させる上でも大きな役割を担っています。現行法第15条で特定最低賃金の決定について記載しています。現行では、労働協約ケースの場合、「基幹的労働者の２分の１以上が労働協約の適用を受ける場合」「労働協約の当事者の労働組合または使用者の全部の合意による申出であること」とされています</w:t>
      </w:r>
      <w:r w:rsidR="00353E08">
        <w:rPr>
          <w:rFonts w:ascii="ＭＳ 明朝" w:eastAsia="ＭＳ 明朝" w:hAnsi="ＭＳ 明朝" w:hint="eastAsia"/>
          <w:sz w:val="22"/>
        </w:rPr>
        <w:t>。</w:t>
      </w:r>
    </w:p>
    <w:p w:rsidR="00A8165A" w:rsidRDefault="00A8165A" w:rsidP="00E413E3">
      <w:pPr>
        <w:spacing w:afterLines="50" w:after="179"/>
        <w:ind w:firstLineChars="100" w:firstLine="212"/>
        <w:rPr>
          <w:rFonts w:ascii="ＭＳ 明朝" w:eastAsia="ＭＳ 明朝" w:hAnsi="ＭＳ 明朝"/>
          <w:sz w:val="22"/>
        </w:rPr>
      </w:pPr>
      <w:r w:rsidRPr="009F5342">
        <w:rPr>
          <w:rFonts w:ascii="ＭＳ 明朝" w:eastAsia="ＭＳ 明朝" w:hAnsi="ＭＳ 明朝" w:hint="eastAsia"/>
          <w:sz w:val="22"/>
        </w:rPr>
        <w:t>公正競争ケースは「企業間。地域間または組織労働者と未組織労働者の間等に産業別最低賃金の設定を必要とする程度の賃金格差が存在する場合」「当該労働者または使用者のおおむね１／３以上のものの合意による申出があったものについて受理・審議会への諮問が行われる」となっています。</w:t>
      </w:r>
    </w:p>
    <w:p w:rsidR="00EE6075" w:rsidRDefault="00EE6075" w:rsidP="00EE6075">
      <w:pPr>
        <w:jc w:val="left"/>
        <w:rPr>
          <w:rFonts w:ascii="ＭＳ 明朝" w:eastAsia="ＭＳ 明朝" w:hAnsi="ＭＳ 明朝"/>
          <w:b/>
          <w:sz w:val="24"/>
          <w:szCs w:val="24"/>
        </w:rPr>
      </w:pPr>
      <w:r w:rsidRPr="00EE6075">
        <w:rPr>
          <w:rFonts w:ascii="ＭＳ 明朝" w:eastAsia="ＭＳ 明朝" w:hAnsi="ＭＳ 明朝" w:hint="eastAsia"/>
          <w:b/>
          <w:sz w:val="24"/>
          <w:szCs w:val="24"/>
        </w:rPr>
        <w:t>〇医労連</w:t>
      </w:r>
      <w:r w:rsidR="00AA7F14">
        <w:rPr>
          <w:rFonts w:ascii="ＭＳ 明朝" w:eastAsia="ＭＳ 明朝" w:hAnsi="ＭＳ 明朝" w:hint="eastAsia"/>
          <w:b/>
          <w:sz w:val="24"/>
          <w:szCs w:val="24"/>
        </w:rPr>
        <w:t xml:space="preserve">　</w:t>
      </w:r>
      <w:r w:rsidRPr="00EE6075">
        <w:rPr>
          <w:rFonts w:ascii="ＭＳ 明朝" w:eastAsia="ＭＳ 明朝" w:hAnsi="ＭＳ 明朝" w:hint="eastAsia"/>
          <w:b/>
          <w:sz w:val="24"/>
          <w:szCs w:val="24"/>
        </w:rPr>
        <w:t>「</w:t>
      </w:r>
      <w:r>
        <w:rPr>
          <w:rFonts w:ascii="ＭＳ 明朝" w:eastAsia="ＭＳ 明朝" w:hAnsi="ＭＳ 明朝" w:hint="eastAsia"/>
          <w:b/>
          <w:sz w:val="24"/>
          <w:szCs w:val="24"/>
        </w:rPr>
        <w:t>全国一律の『産別最賃』の新設に向けた取り組み</w:t>
      </w:r>
      <w:r w:rsidRPr="00EE6075">
        <w:rPr>
          <w:rFonts w:ascii="ＭＳ 明朝" w:eastAsia="ＭＳ 明朝" w:hAnsi="ＭＳ 明朝" w:hint="eastAsia"/>
          <w:b/>
          <w:sz w:val="24"/>
          <w:szCs w:val="24"/>
        </w:rPr>
        <w:t>」</w:t>
      </w:r>
      <w:r w:rsidR="00193B86">
        <w:rPr>
          <w:rFonts w:ascii="ＭＳ 明朝" w:eastAsia="ＭＳ 明朝" w:hAnsi="ＭＳ 明朝" w:hint="eastAsia"/>
          <w:b/>
          <w:sz w:val="24"/>
          <w:szCs w:val="24"/>
        </w:rPr>
        <w:t>より</w:t>
      </w:r>
    </w:p>
    <w:p w:rsidR="00EE6075" w:rsidRDefault="00EE6075" w:rsidP="00193B86">
      <w:pPr>
        <w:rPr>
          <w:rFonts w:ascii="ＭＳ 明朝" w:eastAsia="ＭＳ 明朝" w:hAnsi="ＭＳ 明朝"/>
          <w:sz w:val="22"/>
        </w:rPr>
      </w:pPr>
      <w:r>
        <w:rPr>
          <w:rFonts w:ascii="ＭＳ 明朝" w:eastAsia="ＭＳ 明朝" w:hAnsi="ＭＳ 明朝" w:hint="eastAsia"/>
          <w:b/>
          <w:sz w:val="24"/>
          <w:szCs w:val="24"/>
        </w:rPr>
        <w:t xml:space="preserve">　</w:t>
      </w:r>
      <w:r w:rsidR="0031500C" w:rsidRPr="0031500C">
        <w:rPr>
          <w:rFonts w:ascii="ＭＳ 明朝" w:eastAsia="ＭＳ 明朝" w:hAnsi="ＭＳ 明朝" w:hint="eastAsia"/>
          <w:sz w:val="22"/>
        </w:rPr>
        <w:t>全国どこでも同じ医療・介護の水準が求めら</w:t>
      </w:r>
      <w:r w:rsidR="00A638D8">
        <w:rPr>
          <w:rFonts w:ascii="ＭＳ 明朝" w:eastAsia="ＭＳ 明朝" w:hAnsi="ＭＳ 明朝" w:hint="eastAsia"/>
          <w:sz w:val="22"/>
        </w:rPr>
        <w:t>れ</w:t>
      </w:r>
      <w:r w:rsidR="0031500C">
        <w:rPr>
          <w:rFonts w:ascii="ＭＳ 明朝" w:eastAsia="ＭＳ 明朝" w:hAnsi="ＭＳ 明朝" w:hint="eastAsia"/>
          <w:sz w:val="22"/>
        </w:rPr>
        <w:t>、私たちはそれを提供する責務があります。しかし医療・福祉労働者の賃金は地域によって大きな差があり、地域最賃の水準と見事にリンクしています。同じ国家ライセンス</w:t>
      </w:r>
      <w:r w:rsidR="00A638D8">
        <w:rPr>
          <w:rFonts w:ascii="ＭＳ 明朝" w:eastAsia="ＭＳ 明朝" w:hAnsi="ＭＳ 明朝" w:hint="eastAsia"/>
          <w:sz w:val="22"/>
        </w:rPr>
        <w:t>で、同一基準の診療報酬に基づいて医療を提供していながら、</w:t>
      </w:r>
      <w:r w:rsidR="0031500C">
        <w:rPr>
          <w:rFonts w:ascii="ＭＳ 明朝" w:eastAsia="ＭＳ 明朝" w:hAnsi="ＭＳ 明朝" w:hint="eastAsia"/>
          <w:sz w:val="22"/>
        </w:rPr>
        <w:t>賃金はその地域相場に深く</w:t>
      </w:r>
      <w:r w:rsidR="00AA7F14">
        <w:rPr>
          <w:rFonts w:ascii="ＭＳ 明朝" w:eastAsia="ＭＳ 明朝" w:hAnsi="ＭＳ 明朝" w:hint="eastAsia"/>
          <w:sz w:val="22"/>
        </w:rPr>
        <w:t>関連しているといえます。</w:t>
      </w:r>
      <w:r w:rsidR="00A638D8">
        <w:rPr>
          <w:rFonts w:ascii="ＭＳ 明朝" w:eastAsia="ＭＳ 明朝" w:hAnsi="ＭＳ 明朝" w:hint="eastAsia"/>
          <w:sz w:val="22"/>
        </w:rPr>
        <w:t>医労連の調査でも、看護師の企業内最低賃金協定では、九州と東京では３倍近い地域間格差となっています。そのため、地方から大都市圏への医療従事者の流出が止まりません。</w:t>
      </w:r>
    </w:p>
    <w:p w:rsidR="0031500C" w:rsidRDefault="0031500C" w:rsidP="00193B86">
      <w:pPr>
        <w:rPr>
          <w:rFonts w:ascii="ＭＳ 明朝" w:eastAsia="ＭＳ 明朝" w:hAnsi="ＭＳ 明朝"/>
          <w:sz w:val="22"/>
        </w:rPr>
      </w:pPr>
      <w:r>
        <w:rPr>
          <w:rFonts w:ascii="ＭＳ 明朝" w:eastAsia="ＭＳ 明朝" w:hAnsi="ＭＳ 明朝" w:hint="eastAsia"/>
          <w:sz w:val="22"/>
        </w:rPr>
        <w:t xml:space="preserve">　医療福祉労働者の低すぎる賃金実態や地域格差を是正することが今すぐ必要です。そのことは国民が切実に願う「いつでも、どこでも、だれでも</w:t>
      </w:r>
      <w:r w:rsidR="00AA7F14">
        <w:rPr>
          <w:rFonts w:ascii="ＭＳ 明朝" w:eastAsia="ＭＳ 明朝" w:hAnsi="ＭＳ 明朝" w:hint="eastAsia"/>
          <w:sz w:val="22"/>
        </w:rPr>
        <w:t>安心して受けられる医療・介護の実現</w:t>
      </w:r>
      <w:r>
        <w:rPr>
          <w:rFonts w:ascii="ＭＳ 明朝" w:eastAsia="ＭＳ 明朝" w:hAnsi="ＭＳ 明朝" w:hint="eastAsia"/>
          <w:sz w:val="22"/>
        </w:rPr>
        <w:t>」</w:t>
      </w:r>
      <w:r w:rsidR="00AA7F14">
        <w:rPr>
          <w:rFonts w:ascii="ＭＳ 明朝" w:eastAsia="ＭＳ 明朝" w:hAnsi="ＭＳ 明朝" w:hint="eastAsia"/>
          <w:sz w:val="22"/>
        </w:rPr>
        <w:t>に直結します。私たちがめざすのは医療・介護分野の全国一律の最低賃金です。</w:t>
      </w:r>
    </w:p>
    <w:p w:rsidR="009718DF" w:rsidRDefault="009718DF" w:rsidP="00193B86">
      <w:pPr>
        <w:rPr>
          <w:rFonts w:ascii="ＭＳ 明朝" w:eastAsia="ＭＳ 明朝" w:hAnsi="ＭＳ 明朝"/>
          <w:sz w:val="22"/>
        </w:rPr>
      </w:pPr>
    </w:p>
    <w:p w:rsidR="009718DF" w:rsidRPr="0031500C" w:rsidRDefault="009718DF" w:rsidP="00193B86">
      <w:pPr>
        <w:rPr>
          <w:rFonts w:ascii="ＭＳ 明朝" w:eastAsia="ＭＳ 明朝" w:hAnsi="ＭＳ 明朝"/>
          <w:sz w:val="22"/>
        </w:rPr>
      </w:pPr>
    </w:p>
    <w:sectPr w:rsidR="009718DF" w:rsidRPr="0031500C" w:rsidSect="00130279">
      <w:pgSz w:w="11906" w:h="16838" w:code="9"/>
      <w:pgMar w:top="1440" w:right="1080" w:bottom="1440" w:left="1080" w:header="851" w:footer="992" w:gutter="0"/>
      <w:cols w:space="425"/>
      <w:docGrid w:type="linesAndChars" w:linePitch="359"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6D" w:rsidRDefault="001E496D" w:rsidP="009F5342">
      <w:r>
        <w:separator/>
      </w:r>
    </w:p>
  </w:endnote>
  <w:endnote w:type="continuationSeparator" w:id="0">
    <w:p w:rsidR="001E496D" w:rsidRDefault="001E496D" w:rsidP="009F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Emoji">
    <w:altName w:val="Segoe UI Symbol"/>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6D" w:rsidRDefault="001E496D" w:rsidP="009F5342">
      <w:r>
        <w:separator/>
      </w:r>
    </w:p>
  </w:footnote>
  <w:footnote w:type="continuationSeparator" w:id="0">
    <w:p w:rsidR="001E496D" w:rsidRDefault="001E496D" w:rsidP="009F53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7580"/>
    <w:multiLevelType w:val="hybridMultilevel"/>
    <w:tmpl w:val="08CE0004"/>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35442D86"/>
    <w:multiLevelType w:val="hybridMultilevel"/>
    <w:tmpl w:val="1D42B0E4"/>
    <w:lvl w:ilvl="0" w:tplc="842CF76E">
      <w:start w:val="1"/>
      <w:numFmt w:val="decimalFullWidth"/>
      <w:lvlText w:val="%1．"/>
      <w:lvlJc w:val="left"/>
      <w:pPr>
        <w:ind w:left="720" w:hanging="720"/>
      </w:pPr>
      <w:rPr>
        <w:rFonts w:hint="default"/>
      </w:rPr>
    </w:lvl>
    <w:lvl w:ilvl="1" w:tplc="A9BE78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D7E89"/>
    <w:multiLevelType w:val="hybridMultilevel"/>
    <w:tmpl w:val="60867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993FD0"/>
    <w:multiLevelType w:val="hybridMultilevel"/>
    <w:tmpl w:val="B02CFBB2"/>
    <w:lvl w:ilvl="0" w:tplc="63ECD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C97C46"/>
    <w:multiLevelType w:val="hybridMultilevel"/>
    <w:tmpl w:val="A0AEE138"/>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D"/>
    <w:rsid w:val="000658AA"/>
    <w:rsid w:val="00074493"/>
    <w:rsid w:val="000C118A"/>
    <w:rsid w:val="00130279"/>
    <w:rsid w:val="0017538F"/>
    <w:rsid w:val="00187683"/>
    <w:rsid w:val="00193B86"/>
    <w:rsid w:val="001C7A0C"/>
    <w:rsid w:val="001E496D"/>
    <w:rsid w:val="00242E84"/>
    <w:rsid w:val="002641F5"/>
    <w:rsid w:val="00303E9E"/>
    <w:rsid w:val="0031500C"/>
    <w:rsid w:val="00353E08"/>
    <w:rsid w:val="00393A11"/>
    <w:rsid w:val="003A7A34"/>
    <w:rsid w:val="00443BA8"/>
    <w:rsid w:val="00447566"/>
    <w:rsid w:val="004D4836"/>
    <w:rsid w:val="00553EDD"/>
    <w:rsid w:val="00645498"/>
    <w:rsid w:val="006C6AE9"/>
    <w:rsid w:val="006D4488"/>
    <w:rsid w:val="006F46A2"/>
    <w:rsid w:val="007516A4"/>
    <w:rsid w:val="00777747"/>
    <w:rsid w:val="008333AA"/>
    <w:rsid w:val="008C24BE"/>
    <w:rsid w:val="008E541A"/>
    <w:rsid w:val="00933AFE"/>
    <w:rsid w:val="00942AAF"/>
    <w:rsid w:val="00952CAE"/>
    <w:rsid w:val="009718DF"/>
    <w:rsid w:val="009F5342"/>
    <w:rsid w:val="00A60D49"/>
    <w:rsid w:val="00A638D8"/>
    <w:rsid w:val="00A8165A"/>
    <w:rsid w:val="00A951E8"/>
    <w:rsid w:val="00AA7F14"/>
    <w:rsid w:val="00AC7CEF"/>
    <w:rsid w:val="00B72169"/>
    <w:rsid w:val="00BB55DD"/>
    <w:rsid w:val="00C87795"/>
    <w:rsid w:val="00CA3FA9"/>
    <w:rsid w:val="00CB1A2A"/>
    <w:rsid w:val="00D34C3C"/>
    <w:rsid w:val="00D738CF"/>
    <w:rsid w:val="00D77265"/>
    <w:rsid w:val="00D97905"/>
    <w:rsid w:val="00DA3073"/>
    <w:rsid w:val="00DA6348"/>
    <w:rsid w:val="00DB77FB"/>
    <w:rsid w:val="00DD4E9E"/>
    <w:rsid w:val="00E230D0"/>
    <w:rsid w:val="00E413E3"/>
    <w:rsid w:val="00ED0881"/>
    <w:rsid w:val="00EE6075"/>
    <w:rsid w:val="00EF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7B4F26"/>
  <w15:chartTrackingRefBased/>
  <w15:docId w15:val="{F15FD1B4-4CC7-43C8-B879-0083D21A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FA9"/>
    <w:pPr>
      <w:ind w:leftChars="400" w:left="840"/>
    </w:pPr>
  </w:style>
  <w:style w:type="paragraph" w:styleId="a4">
    <w:name w:val="No Spacing"/>
    <w:uiPriority w:val="1"/>
    <w:qFormat/>
    <w:rsid w:val="00A8165A"/>
    <w:pPr>
      <w:widowControl w:val="0"/>
      <w:jc w:val="both"/>
    </w:pPr>
  </w:style>
  <w:style w:type="paragraph" w:styleId="a5">
    <w:name w:val="header"/>
    <w:basedOn w:val="a"/>
    <w:link w:val="a6"/>
    <w:uiPriority w:val="99"/>
    <w:unhideWhenUsed/>
    <w:rsid w:val="009F5342"/>
    <w:pPr>
      <w:tabs>
        <w:tab w:val="center" w:pos="4252"/>
        <w:tab w:val="right" w:pos="8504"/>
      </w:tabs>
      <w:snapToGrid w:val="0"/>
    </w:pPr>
  </w:style>
  <w:style w:type="character" w:customStyle="1" w:styleId="a6">
    <w:name w:val="ヘッダー (文字)"/>
    <w:basedOn w:val="a0"/>
    <w:link w:val="a5"/>
    <w:uiPriority w:val="99"/>
    <w:rsid w:val="009F5342"/>
  </w:style>
  <w:style w:type="paragraph" w:styleId="a7">
    <w:name w:val="footer"/>
    <w:basedOn w:val="a"/>
    <w:link w:val="a8"/>
    <w:uiPriority w:val="99"/>
    <w:unhideWhenUsed/>
    <w:rsid w:val="009F5342"/>
    <w:pPr>
      <w:tabs>
        <w:tab w:val="center" w:pos="4252"/>
        <w:tab w:val="right" w:pos="8504"/>
      </w:tabs>
      <w:snapToGrid w:val="0"/>
    </w:pPr>
  </w:style>
  <w:style w:type="character" w:customStyle="1" w:styleId="a8">
    <w:name w:val="フッター (文字)"/>
    <w:basedOn w:val="a0"/>
    <w:link w:val="a7"/>
    <w:uiPriority w:val="99"/>
    <w:rsid w:val="009F5342"/>
  </w:style>
  <w:style w:type="paragraph" w:styleId="a9">
    <w:name w:val="Balloon Text"/>
    <w:basedOn w:val="a"/>
    <w:link w:val="aa"/>
    <w:uiPriority w:val="99"/>
    <w:semiHidden/>
    <w:unhideWhenUsed/>
    <w:rsid w:val="006D44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4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8296-5799-4D48-A55C-FDE370F6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2017-10-03T01:59:00Z</cp:lastPrinted>
  <dcterms:created xsi:type="dcterms:W3CDTF">2017-10-03T01:59:00Z</dcterms:created>
  <dcterms:modified xsi:type="dcterms:W3CDTF">2017-10-06T08:26:00Z</dcterms:modified>
</cp:coreProperties>
</file>