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A467" w14:textId="60812D7F" w:rsidR="0010611C" w:rsidRDefault="00D50B1A" w:rsidP="008B0C83">
      <w:pPr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資料：</w:t>
      </w:r>
      <w:r w:rsidR="008B0C83"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非消費支出</w:t>
      </w:r>
      <w:r w:rsidR="00AE39D5"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(社会保険料・税額)</w:t>
      </w:r>
      <w:r w:rsidR="008B0C83"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の算定</w:t>
      </w:r>
    </w:p>
    <w:p w14:paraId="3F8E074F" w14:textId="7A0EBF7D" w:rsidR="00C958B8" w:rsidRPr="00C958B8" w:rsidRDefault="00C958B8" w:rsidP="00C958B8">
      <w:pPr>
        <w:ind w:firstLineChars="3200" w:firstLine="6720"/>
        <w:rPr>
          <w:rFonts w:asciiTheme="majorEastAsia" w:eastAsiaTheme="majorEastAsia" w:hAnsiTheme="majorEastAsia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2024</w:t>
      </w:r>
      <w:r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月</w:t>
      </w:r>
    </w:p>
    <w:p w14:paraId="6CC8E154" w14:textId="1919F1C3" w:rsidR="00C958B8" w:rsidRPr="00C958B8" w:rsidRDefault="00C958B8" w:rsidP="008B0C83">
      <w:pPr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Ⅰ　若年単身世帯</w:t>
      </w:r>
    </w:p>
    <w:p w14:paraId="2247D7EB" w14:textId="40A45355" w:rsidR="00D50B1A" w:rsidRPr="00D50B1A" w:rsidRDefault="00D50B1A" w:rsidP="008B0C83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b/>
          <w:bCs/>
          <w:szCs w:val="21"/>
        </w:rPr>
        <w:t xml:space="preserve">　　　　　　　　　　　　　　　　　　　　　　　　　　　　</w:t>
      </w:r>
      <w:r w:rsidR="00C51C9E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1893DFDB" w14:textId="77777777" w:rsidR="00746BC7" w:rsidRDefault="00885873" w:rsidP="007F3F98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Century" w:eastAsia="ＭＳ 明朝" w:hAnsi="Century" w:cs="Times New Roman"/>
          <w:szCs w:val="21"/>
        </w:rPr>
        <w:t>若年単身世帯モデルの非消費支出</w:t>
      </w:r>
      <w:r w:rsidR="009F09BC">
        <w:rPr>
          <w:rFonts w:ascii="Century" w:eastAsia="ＭＳ 明朝" w:hAnsi="Century" w:cs="Times New Roman" w:hint="eastAsia"/>
          <w:szCs w:val="21"/>
        </w:rPr>
        <w:t>（社会保険料・税額）</w:t>
      </w:r>
      <w:r w:rsidRPr="00885873">
        <w:rPr>
          <w:rFonts w:ascii="Century" w:eastAsia="ＭＳ 明朝" w:hAnsi="Century" w:cs="Times New Roman"/>
          <w:szCs w:val="21"/>
        </w:rPr>
        <w:t>を計算するには、</w:t>
      </w:r>
      <w:r w:rsidR="00D50B1A">
        <w:rPr>
          <w:rFonts w:ascii="Century" w:eastAsia="ＭＳ 明朝" w:hAnsi="Century" w:cs="Times New Roman" w:hint="eastAsia"/>
          <w:szCs w:val="21"/>
        </w:rPr>
        <w:t>当該世帯の</w:t>
      </w:r>
      <w:r w:rsidRPr="00885873">
        <w:rPr>
          <w:rFonts w:ascii="Century" w:eastAsia="ＭＳ 明朝" w:hAnsi="Century" w:cs="Times New Roman"/>
          <w:szCs w:val="21"/>
        </w:rPr>
        <w:t>収入がわかっていなければならない。</w:t>
      </w:r>
      <w:r w:rsidR="009F09BC" w:rsidRPr="0091080A">
        <w:rPr>
          <w:rFonts w:ascii="Century" w:eastAsia="ＭＳ 明朝" w:hAnsi="Century" w:cs="Times New Roman" w:hint="eastAsia"/>
          <w:szCs w:val="21"/>
          <w:u w:val="single"/>
        </w:rPr>
        <w:t>2015</w:t>
      </w:r>
      <w:r w:rsidR="009F09BC" w:rsidRPr="0091080A">
        <w:rPr>
          <w:rFonts w:ascii="Century" w:eastAsia="ＭＳ 明朝" w:hAnsi="Century" w:cs="Times New Roman" w:hint="eastAsia"/>
          <w:szCs w:val="21"/>
          <w:u w:val="single"/>
        </w:rPr>
        <w:t>年の</w:t>
      </w:r>
      <w:r w:rsidR="007A41E4" w:rsidRPr="0091080A">
        <w:rPr>
          <w:rFonts w:ascii="Century" w:eastAsia="ＭＳ 明朝" w:hAnsi="Century" w:cs="Times New Roman" w:hint="eastAsia"/>
          <w:szCs w:val="21"/>
          <w:u w:val="single"/>
        </w:rPr>
        <w:t>愛知県最低</w:t>
      </w:r>
      <w:r w:rsidR="009F09BC" w:rsidRPr="0091080A">
        <w:rPr>
          <w:rFonts w:ascii="Century" w:eastAsia="ＭＳ 明朝" w:hAnsi="Century" w:cs="Times New Roman" w:hint="eastAsia"/>
          <w:szCs w:val="21"/>
          <w:u w:val="single"/>
        </w:rPr>
        <w:t>生計費</w:t>
      </w:r>
      <w:r w:rsidR="007A41E4" w:rsidRPr="0091080A">
        <w:rPr>
          <w:rFonts w:ascii="Century" w:eastAsia="ＭＳ 明朝" w:hAnsi="Century" w:cs="Times New Roman" w:hint="eastAsia"/>
          <w:szCs w:val="21"/>
          <w:u w:val="single"/>
        </w:rPr>
        <w:t>試算</w:t>
      </w:r>
      <w:r w:rsidR="009F09BC" w:rsidRPr="0091080A">
        <w:rPr>
          <w:rFonts w:ascii="Century" w:eastAsia="ＭＳ 明朝" w:hAnsi="Century" w:cs="Times New Roman" w:hint="eastAsia"/>
          <w:szCs w:val="21"/>
          <w:u w:val="single"/>
        </w:rPr>
        <w:t>調査では、若年単身世帯</w:t>
      </w:r>
      <w:r w:rsidRPr="0091080A">
        <w:rPr>
          <w:rFonts w:ascii="Century" w:eastAsia="ＭＳ 明朝" w:hAnsi="Century" w:cs="Times New Roman"/>
          <w:szCs w:val="21"/>
          <w:u w:val="single"/>
        </w:rPr>
        <w:t>のモデルとして、大学を卒業後就職して勤続</w:t>
      </w:r>
      <w:r w:rsidR="009F09BC" w:rsidRPr="0091080A">
        <w:rPr>
          <w:rFonts w:ascii="Century" w:eastAsia="ＭＳ 明朝" w:hAnsi="Century" w:cs="Times New Roman" w:hint="eastAsia"/>
          <w:szCs w:val="21"/>
          <w:u w:val="single"/>
        </w:rPr>
        <w:t>3</w:t>
      </w:r>
      <w:r w:rsidRPr="0091080A">
        <w:rPr>
          <w:rFonts w:ascii="Century" w:eastAsia="ＭＳ 明朝" w:hAnsi="Century" w:cs="Times New Roman"/>
          <w:szCs w:val="21"/>
          <w:u w:val="single"/>
        </w:rPr>
        <w:t>年の「</w:t>
      </w:r>
      <w:r w:rsidRPr="0091080A">
        <w:rPr>
          <w:rFonts w:ascii="Century" w:eastAsia="ＭＳ 明朝" w:hAnsi="Century" w:cs="Times New Roman"/>
          <w:szCs w:val="21"/>
          <w:u w:val="single"/>
        </w:rPr>
        <w:t>25</w:t>
      </w:r>
      <w:r w:rsidRPr="0091080A">
        <w:rPr>
          <w:rFonts w:ascii="Century" w:eastAsia="ＭＳ 明朝" w:hAnsi="Century" w:cs="Times New Roman"/>
          <w:szCs w:val="21"/>
          <w:u w:val="single"/>
        </w:rPr>
        <w:t>歳男性」および「</w:t>
      </w:r>
      <w:r w:rsidRPr="0091080A">
        <w:rPr>
          <w:rFonts w:ascii="Century" w:eastAsia="ＭＳ 明朝" w:hAnsi="Century" w:cs="Times New Roman"/>
          <w:szCs w:val="21"/>
          <w:u w:val="single"/>
        </w:rPr>
        <w:t>25</w:t>
      </w:r>
      <w:r w:rsidRPr="0091080A">
        <w:rPr>
          <w:rFonts w:ascii="Century" w:eastAsia="ＭＳ 明朝" w:hAnsi="Century" w:cs="Times New Roman"/>
          <w:szCs w:val="21"/>
          <w:u w:val="single"/>
        </w:rPr>
        <w:t>歳女性」を設定</w:t>
      </w:r>
      <w:r w:rsidRPr="007F3F98">
        <w:rPr>
          <w:rFonts w:ascii="Century" w:eastAsia="ＭＳ 明朝" w:hAnsi="Century" w:cs="Times New Roman"/>
          <w:szCs w:val="21"/>
        </w:rPr>
        <w:t>し</w:t>
      </w:r>
      <w:r w:rsidR="009F09BC" w:rsidRPr="007F3F98">
        <w:rPr>
          <w:rFonts w:ascii="Century" w:eastAsia="ＭＳ 明朝" w:hAnsi="Century" w:cs="Times New Roman" w:hint="eastAsia"/>
          <w:szCs w:val="21"/>
        </w:rPr>
        <w:t>、</w:t>
      </w:r>
      <w:r w:rsidRPr="007F3F98">
        <w:rPr>
          <w:rFonts w:ascii="Century" w:eastAsia="ＭＳ 明朝" w:hAnsi="Century" w:cs="Times New Roman"/>
          <w:szCs w:val="21"/>
        </w:rPr>
        <w:t>賃金</w:t>
      </w:r>
      <w:r w:rsidR="00C070E7" w:rsidRPr="007F3F98">
        <w:rPr>
          <w:rFonts w:ascii="Century" w:eastAsia="ＭＳ 明朝" w:hAnsi="Century" w:cs="Times New Roman" w:hint="eastAsia"/>
          <w:szCs w:val="21"/>
        </w:rPr>
        <w:t>（所定内給与）</w:t>
      </w:r>
      <w:r w:rsidRPr="007F3F98">
        <w:rPr>
          <w:rFonts w:ascii="Century" w:eastAsia="ＭＳ 明朝" w:hAnsi="Century" w:cs="Times New Roman"/>
          <w:szCs w:val="21"/>
        </w:rPr>
        <w:t>を月額</w:t>
      </w:r>
      <w:r w:rsidRPr="007F3F98">
        <w:rPr>
          <w:rFonts w:ascii="Century" w:eastAsia="ＭＳ 明朝" w:hAnsi="Century" w:cs="Times New Roman"/>
          <w:szCs w:val="21"/>
        </w:rPr>
        <w:t>21</w:t>
      </w:r>
      <w:r w:rsidRPr="007F3F98">
        <w:rPr>
          <w:rFonts w:ascii="Century" w:eastAsia="ＭＳ 明朝" w:hAnsi="Century" w:cs="Times New Roman"/>
          <w:szCs w:val="21"/>
        </w:rPr>
        <w:t>万円、年間一時金（賞与）を</w:t>
      </w:r>
      <w:r w:rsidRPr="007F3F98">
        <w:rPr>
          <w:rFonts w:ascii="Century" w:eastAsia="ＭＳ 明朝" w:hAnsi="Century" w:cs="Times New Roman"/>
          <w:szCs w:val="21"/>
        </w:rPr>
        <w:t>24</w:t>
      </w:r>
      <w:r w:rsidRPr="007F3F98">
        <w:rPr>
          <w:rFonts w:ascii="Century" w:eastAsia="ＭＳ 明朝" w:hAnsi="Century" w:cs="Times New Roman"/>
          <w:szCs w:val="21"/>
        </w:rPr>
        <w:t>万円、年収を</w:t>
      </w:r>
      <w:r w:rsidRPr="007F3F98">
        <w:rPr>
          <w:rFonts w:ascii="Century" w:eastAsia="ＭＳ 明朝" w:hAnsi="Century" w:cs="Times New Roman"/>
          <w:szCs w:val="21"/>
        </w:rPr>
        <w:t>276</w:t>
      </w:r>
      <w:r w:rsidRPr="007F3F98">
        <w:rPr>
          <w:rFonts w:ascii="Century" w:eastAsia="ＭＳ 明朝" w:hAnsi="Century" w:cs="Times New Roman"/>
          <w:szCs w:val="21"/>
        </w:rPr>
        <w:t>万円と想定した。</w:t>
      </w:r>
    </w:p>
    <w:p w14:paraId="570BA91F" w14:textId="7CBEC55C" w:rsidR="00885873" w:rsidRPr="00612DB5" w:rsidRDefault="00E2739D" w:rsidP="00612DB5">
      <w:pPr>
        <w:ind w:firstLineChars="100" w:firstLine="210"/>
        <w:rPr>
          <w:rFonts w:ascii="ＭＳ 明朝" w:eastAsia="ＭＳ 明朝" w:hAnsi="ＭＳ 明朝" w:cs="Times New Roman"/>
          <w:b/>
          <w:bCs/>
          <w:color w:val="000000"/>
          <w:szCs w:val="21"/>
          <w:u w:val="single"/>
        </w:rPr>
      </w:pPr>
      <w:bookmarkStart w:id="0" w:name="_Hlk162710313"/>
      <w:r w:rsidRPr="00746BC7">
        <w:rPr>
          <w:rFonts w:ascii="Century" w:eastAsia="ＭＳ 明朝" w:hAnsi="Century" w:cs="Times New Roman" w:hint="eastAsia"/>
          <w:szCs w:val="21"/>
          <w:u w:val="single"/>
        </w:rPr>
        <w:t>2023</w:t>
      </w:r>
      <w:r w:rsidRPr="00746BC7">
        <w:rPr>
          <w:rFonts w:ascii="Century" w:eastAsia="ＭＳ 明朝" w:hAnsi="Century" w:cs="Times New Roman" w:hint="eastAsia"/>
          <w:szCs w:val="21"/>
          <w:u w:val="single"/>
        </w:rPr>
        <w:t>年の若年単身世帯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の</w:t>
      </w:r>
      <w:r w:rsidRPr="00746BC7">
        <w:rPr>
          <w:rFonts w:ascii="Century" w:eastAsia="ＭＳ 明朝" w:hAnsi="Century" w:cs="Times New Roman" w:hint="eastAsia"/>
          <w:szCs w:val="21"/>
          <w:u w:val="single"/>
        </w:rPr>
        <w:t>収入</w:t>
      </w:r>
      <w:r w:rsidR="00746BC7">
        <w:rPr>
          <w:rFonts w:ascii="Century" w:eastAsia="ＭＳ 明朝" w:hAnsi="Century" w:cs="Times New Roman" w:hint="eastAsia"/>
          <w:szCs w:val="21"/>
          <w:u w:val="single"/>
        </w:rPr>
        <w:t>として、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月額所定内給与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22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万円、年間一時金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26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万円、年収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290</w:t>
      </w:r>
      <w:r w:rsidR="00746BC7" w:rsidRPr="00746BC7">
        <w:rPr>
          <w:rFonts w:ascii="Century" w:eastAsia="ＭＳ 明朝" w:hAnsi="Century" w:cs="Times New Roman" w:hint="eastAsia"/>
          <w:szCs w:val="21"/>
          <w:u w:val="single"/>
        </w:rPr>
        <w:t>万円</w:t>
      </w:r>
      <w:r w:rsidR="00746BC7">
        <w:rPr>
          <w:rFonts w:ascii="Century" w:eastAsia="ＭＳ 明朝" w:hAnsi="Century" w:cs="Times New Roman" w:hint="eastAsia"/>
          <w:szCs w:val="21"/>
          <w:u w:val="single"/>
        </w:rPr>
        <w:t>と</w:t>
      </w:r>
      <w:r w:rsidR="00746BC7">
        <w:rPr>
          <w:rFonts w:ascii="Century" w:eastAsia="ＭＳ 明朝" w:hAnsi="Century" w:cs="Times New Roman" w:hint="eastAsia"/>
          <w:szCs w:val="21"/>
        </w:rPr>
        <w:t>想定した。</w:t>
      </w:r>
      <w:r w:rsidR="009554A1">
        <w:rPr>
          <w:rFonts w:ascii="Century" w:eastAsia="ＭＳ 明朝" w:hAnsi="Century" w:cs="Times New Roman" w:hint="eastAsia"/>
          <w:szCs w:val="21"/>
        </w:rPr>
        <w:t>これは、</w:t>
      </w:r>
      <w:r w:rsidR="00746BC7">
        <w:rPr>
          <w:rFonts w:ascii="Century" w:eastAsia="ＭＳ 明朝" w:hAnsi="Century" w:cs="Times New Roman" w:hint="eastAsia"/>
          <w:szCs w:val="21"/>
        </w:rPr>
        <w:t>2023</w:t>
      </w:r>
      <w:r w:rsidR="00746BC7">
        <w:rPr>
          <w:rFonts w:ascii="Century" w:eastAsia="ＭＳ 明朝" w:hAnsi="Century" w:cs="Times New Roman" w:hint="eastAsia"/>
          <w:szCs w:val="21"/>
        </w:rPr>
        <w:t>年の収入を</w:t>
      </w:r>
      <w:r w:rsidR="00746BC7">
        <w:rPr>
          <w:rFonts w:ascii="Century" w:eastAsia="ＭＳ 明朝" w:hAnsi="Century" w:cs="Times New Roman" w:hint="eastAsia"/>
          <w:szCs w:val="21"/>
        </w:rPr>
        <w:t>2015</w:t>
      </w:r>
      <w:r w:rsidR="00746BC7">
        <w:rPr>
          <w:rFonts w:ascii="Century" w:eastAsia="ＭＳ 明朝" w:hAnsi="Century" w:cs="Times New Roman" w:hint="eastAsia"/>
          <w:szCs w:val="21"/>
        </w:rPr>
        <w:t>年の収入と実質的にほぼ同じ</w:t>
      </w:r>
      <w:r w:rsidR="0091080A">
        <w:rPr>
          <w:rFonts w:ascii="Century" w:eastAsia="ＭＳ 明朝" w:hAnsi="Century" w:cs="Times New Roman" w:hint="eastAsia"/>
          <w:szCs w:val="21"/>
        </w:rPr>
        <w:t>と</w:t>
      </w:r>
      <w:r w:rsidR="00746BC7">
        <w:rPr>
          <w:rFonts w:ascii="Century" w:eastAsia="ＭＳ 明朝" w:hAnsi="Century" w:cs="Times New Roman" w:hint="eastAsia"/>
          <w:szCs w:val="21"/>
        </w:rPr>
        <w:t>仮定し、</w:t>
      </w:r>
      <w:r w:rsidR="00746BC7">
        <w:rPr>
          <w:rFonts w:ascii="Century" w:eastAsia="ＭＳ 明朝" w:hAnsi="Century" w:cs="Times New Roman" w:hint="eastAsia"/>
          <w:szCs w:val="21"/>
        </w:rPr>
        <w:t>2015</w:t>
      </w:r>
      <w:r w:rsidR="00746BC7">
        <w:rPr>
          <w:rFonts w:ascii="Century" w:eastAsia="ＭＳ 明朝" w:hAnsi="Century" w:cs="Times New Roman" w:hint="eastAsia"/>
          <w:szCs w:val="21"/>
        </w:rPr>
        <w:t>年の</w:t>
      </w:r>
      <w:r w:rsidR="0091080A">
        <w:rPr>
          <w:rFonts w:ascii="Century" w:eastAsia="ＭＳ 明朝" w:hAnsi="Century" w:cs="Times New Roman" w:hint="eastAsia"/>
          <w:szCs w:val="21"/>
        </w:rPr>
        <w:t>月額と一時金</w:t>
      </w:r>
      <w:r w:rsidR="00746BC7">
        <w:rPr>
          <w:rFonts w:ascii="Century" w:eastAsia="ＭＳ 明朝" w:hAnsi="Century" w:cs="Times New Roman" w:hint="eastAsia"/>
          <w:szCs w:val="21"/>
        </w:rPr>
        <w:t>に、この間の名古屋市消費者物価指数・総合の上昇率</w:t>
      </w:r>
      <w:r w:rsidR="00746BC7">
        <w:rPr>
          <w:rFonts w:ascii="Century" w:eastAsia="ＭＳ 明朝" w:hAnsi="Century" w:cs="Times New Roman" w:hint="eastAsia"/>
          <w:szCs w:val="21"/>
        </w:rPr>
        <w:t>1.061</w:t>
      </w:r>
      <w:r w:rsidR="00746BC7">
        <w:rPr>
          <w:rFonts w:ascii="Century" w:eastAsia="ＭＳ 明朝" w:hAnsi="Century" w:cs="Times New Roman" w:hint="eastAsia"/>
          <w:szCs w:val="21"/>
        </w:rPr>
        <w:t>を掛けて求めた</w:t>
      </w:r>
      <w:r w:rsidR="0091080A">
        <w:rPr>
          <w:rFonts w:ascii="Century" w:eastAsia="ＭＳ 明朝" w:hAnsi="Century" w:cs="Times New Roman" w:hint="eastAsia"/>
          <w:szCs w:val="21"/>
        </w:rPr>
        <w:t>（端数は切り下げ・切り上げ）</w:t>
      </w:r>
      <w:r w:rsidR="009554A1">
        <w:rPr>
          <w:rFonts w:ascii="Century" w:eastAsia="ＭＳ 明朝" w:hAnsi="Century" w:cs="Times New Roman" w:hint="eastAsia"/>
          <w:szCs w:val="21"/>
        </w:rPr>
        <w:t>金額である</w:t>
      </w:r>
      <w:r w:rsidR="00746BC7">
        <w:rPr>
          <w:rFonts w:ascii="Century" w:eastAsia="ＭＳ 明朝" w:hAnsi="Century" w:cs="Times New Roman" w:hint="eastAsia"/>
          <w:szCs w:val="21"/>
        </w:rPr>
        <w:t>。</w:t>
      </w:r>
      <w:bookmarkEnd w:id="0"/>
      <w:r w:rsidR="0091080A">
        <w:rPr>
          <w:rFonts w:ascii="Century" w:eastAsia="ＭＳ 明朝" w:hAnsi="Century" w:cs="Times New Roman" w:hint="eastAsia"/>
          <w:szCs w:val="21"/>
        </w:rPr>
        <w:t>以上の想定で、</w:t>
      </w:r>
      <w:r w:rsidR="00F15016">
        <w:rPr>
          <w:rFonts w:ascii="ＭＳ 明朝" w:eastAsia="ＭＳ 明朝" w:hAnsi="ＭＳ 明朝" w:cs="Times New Roman" w:hint="eastAsia"/>
          <w:color w:val="000000"/>
          <w:szCs w:val="21"/>
        </w:rPr>
        <w:t>下記のように、</w:t>
      </w:r>
      <w:r w:rsidR="000060CF" w:rsidRPr="00885873">
        <w:rPr>
          <w:rFonts w:ascii="Century" w:eastAsia="ＭＳ 明朝" w:hAnsi="Century" w:cs="Times New Roman"/>
          <w:color w:val="000000"/>
          <w:szCs w:val="21"/>
        </w:rPr>
        <w:t>社会保険料と税額を算定</w:t>
      </w:r>
      <w:r w:rsidR="00C070E7">
        <w:rPr>
          <w:rFonts w:ascii="Century" w:eastAsia="ＭＳ 明朝" w:hAnsi="Century" w:cs="Times New Roman" w:hint="eastAsia"/>
          <w:color w:val="000000"/>
          <w:szCs w:val="21"/>
        </w:rPr>
        <w:t>した</w:t>
      </w:r>
      <w:r w:rsidR="00F54A77">
        <w:rPr>
          <w:rFonts w:ascii="Century" w:eastAsia="ＭＳ 明朝" w:hAnsi="Century" w:cs="Times New Roman" w:hint="eastAsia"/>
          <w:color w:val="000000"/>
          <w:szCs w:val="21"/>
        </w:rPr>
        <w:t>。</w:t>
      </w:r>
    </w:p>
    <w:p w14:paraId="45738C5B" w14:textId="77777777" w:rsidR="00903F91" w:rsidRPr="00885873" w:rsidRDefault="00903F91" w:rsidP="008B0C83">
      <w:pPr>
        <w:ind w:firstLineChars="200" w:firstLine="420"/>
        <w:rPr>
          <w:rFonts w:ascii="ＭＳ 明朝" w:eastAsia="ＭＳ 明朝" w:hAnsi="ＭＳ 明朝" w:cs="Times New Roman"/>
          <w:color w:val="000000"/>
          <w:szCs w:val="21"/>
        </w:rPr>
      </w:pPr>
    </w:p>
    <w:p w14:paraId="7563F6D4" w14:textId="3868C47E" w:rsidR="00885873" w:rsidRPr="00DA67CB" w:rsidRDefault="00604C45" w:rsidP="00885873">
      <w:pPr>
        <w:rPr>
          <w:rFonts w:ascii="ＭＳ 明朝" w:eastAsia="ＭＳ 明朝" w:hAnsi="ＭＳ 明朝" w:cs="Times New Roman"/>
          <w:szCs w:val="21"/>
        </w:rPr>
      </w:pPr>
      <w:r w:rsidRPr="00DA67CB">
        <w:rPr>
          <w:rFonts w:ascii="ＭＳ 明朝" w:eastAsia="ＭＳ 明朝" w:hAnsi="ＭＳ 明朝" w:cs="Times New Roman" w:hint="eastAsia"/>
          <w:szCs w:val="21"/>
        </w:rPr>
        <w:t>１．</w:t>
      </w:r>
      <w:r w:rsidR="00885873" w:rsidRPr="00DA67CB">
        <w:rPr>
          <w:rFonts w:ascii="ＭＳ 明朝" w:eastAsia="ＭＳ 明朝" w:hAnsi="ＭＳ 明朝" w:cs="Times New Roman" w:hint="eastAsia"/>
          <w:szCs w:val="21"/>
        </w:rPr>
        <w:t>社会保険料</w:t>
      </w:r>
      <w:r w:rsidR="00885873" w:rsidRPr="00DA67CB">
        <w:rPr>
          <w:rFonts w:ascii="Century" w:eastAsia="ＭＳ 明朝" w:hAnsi="Century" w:cs="Times New Roman" w:hint="eastAsia"/>
          <w:szCs w:val="21"/>
        </w:rPr>
        <w:t>（年金・健康・雇用保険料）</w:t>
      </w:r>
    </w:p>
    <w:p w14:paraId="17012ACA" w14:textId="77777777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①</w:t>
      </w:r>
      <w:r w:rsidRPr="00885873">
        <w:rPr>
          <w:rFonts w:ascii="Century" w:eastAsia="ＭＳ 明朝" w:hAnsi="Century" w:cs="Times New Roman"/>
          <w:color w:val="000000"/>
          <w:szCs w:val="21"/>
        </w:rPr>
        <w:t>厚生年金保険料</w:t>
      </w:r>
    </w:p>
    <w:p w14:paraId="22D33FF5" w14:textId="2AC2855F" w:rsidR="00885873" w:rsidRPr="00885873" w:rsidRDefault="00885873" w:rsidP="00DA67CB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標準報酬月額は</w:t>
      </w:r>
      <w:r w:rsidRPr="00885873">
        <w:rPr>
          <w:rFonts w:ascii="Century" w:eastAsia="ＭＳ 明朝" w:hAnsi="Century" w:cs="Times New Roman"/>
          <w:color w:val="000000"/>
          <w:szCs w:val="21"/>
        </w:rPr>
        <w:t>2</w:t>
      </w:r>
      <w:r w:rsidR="00D71E83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0,000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円で、厚生年金保険料率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2017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9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月分以降）</w:t>
      </w:r>
      <w:r w:rsidRPr="00885873">
        <w:rPr>
          <w:rFonts w:ascii="Century" w:eastAsia="ＭＳ 明朝" w:hAnsi="Century" w:cs="Times New Roman"/>
          <w:color w:val="000000"/>
          <w:szCs w:val="21"/>
        </w:rPr>
        <w:t>が</w:t>
      </w:r>
      <w:r w:rsidRPr="00885873">
        <w:rPr>
          <w:rFonts w:ascii="Century" w:eastAsia="ＭＳ 明朝" w:hAnsi="Century" w:cs="Times New Roman"/>
          <w:color w:val="000000"/>
          <w:szCs w:val="21"/>
        </w:rPr>
        <w:t>1</w:t>
      </w:r>
      <w:r w:rsidR="00F7365E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Pr="00885873">
        <w:rPr>
          <w:rFonts w:ascii="Century" w:eastAsia="ＭＳ 明朝" w:hAnsi="Century" w:cs="Times New Roman"/>
          <w:color w:val="000000"/>
          <w:szCs w:val="21"/>
        </w:rPr>
        <w:t>.</w:t>
      </w:r>
      <w:r w:rsidR="00F7365E">
        <w:rPr>
          <w:rFonts w:ascii="Century" w:eastAsia="ＭＳ 明朝" w:hAnsi="Century" w:cs="Times New Roman"/>
          <w:color w:val="000000"/>
          <w:szCs w:val="21"/>
        </w:rPr>
        <w:t>3</w:t>
      </w:r>
      <w:r w:rsidRPr="00885873">
        <w:rPr>
          <w:rFonts w:ascii="Century" w:eastAsia="ＭＳ 明朝" w:hAnsi="Century" w:cs="Times New Roman"/>
          <w:color w:val="000000"/>
          <w:szCs w:val="21"/>
        </w:rPr>
        <w:t>％（うち労働者負担分＝</w:t>
      </w:r>
      <w:r w:rsidR="00F7365E">
        <w:rPr>
          <w:rFonts w:ascii="Century" w:eastAsia="ＭＳ 明朝" w:hAnsi="Century" w:cs="Times New Roman" w:hint="eastAsia"/>
          <w:color w:val="000000"/>
          <w:szCs w:val="21"/>
        </w:rPr>
        <w:t>9</w:t>
      </w:r>
      <w:r w:rsidRPr="00885873">
        <w:rPr>
          <w:rFonts w:ascii="Century" w:eastAsia="ＭＳ 明朝" w:hAnsi="Century" w:cs="Times New Roman"/>
          <w:color w:val="000000"/>
          <w:szCs w:val="21"/>
        </w:rPr>
        <w:t>.</w:t>
      </w:r>
      <w:r w:rsidR="00F7365E">
        <w:rPr>
          <w:rFonts w:ascii="Century" w:eastAsia="ＭＳ 明朝" w:hAnsi="Century" w:cs="Times New Roman"/>
          <w:color w:val="000000"/>
          <w:szCs w:val="21"/>
        </w:rPr>
        <w:t>15</w:t>
      </w:r>
      <w:r w:rsidRPr="00885873">
        <w:rPr>
          <w:rFonts w:ascii="Century" w:eastAsia="ＭＳ 明朝" w:hAnsi="Century" w:cs="Times New Roman"/>
          <w:color w:val="000000"/>
          <w:szCs w:val="21"/>
        </w:rPr>
        <w:t>％）であるから、本人負担分の保険料（月額）は</w:t>
      </w:r>
      <w:r w:rsidR="00F7365E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F7365E">
        <w:rPr>
          <w:rFonts w:ascii="Century" w:eastAsia="ＭＳ 明朝" w:hAnsi="Century" w:cs="Times New Roman"/>
          <w:color w:val="000000"/>
          <w:szCs w:val="21"/>
        </w:rPr>
        <w:t>0,130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円となる。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同様に、一時金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DA67CB">
        <w:rPr>
          <w:rFonts w:ascii="Century" w:eastAsia="ＭＳ 明朝" w:hAnsi="Century" w:cs="Times New Roman" w:hint="eastAsia"/>
          <w:color w:val="000000"/>
          <w:szCs w:val="21"/>
        </w:rPr>
        <w:t>6</w:t>
      </w:r>
      <w:r w:rsidR="00EA58C5">
        <w:rPr>
          <w:rFonts w:ascii="Century" w:eastAsia="ＭＳ 明朝" w:hAnsi="Century" w:cs="Times New Roman"/>
          <w:color w:val="000000"/>
          <w:szCs w:val="21"/>
        </w:rPr>
        <w:t>0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EA58C5">
        <w:rPr>
          <w:rFonts w:ascii="Century" w:eastAsia="ＭＳ 明朝" w:hAnsi="Century" w:cs="Times New Roman"/>
          <w:color w:val="000000"/>
          <w:szCs w:val="21"/>
        </w:rPr>
        <w:t>000</w:t>
      </w:r>
      <w:r w:rsidR="00EA58C5">
        <w:rPr>
          <w:rFonts w:ascii="Century" w:eastAsia="ＭＳ 明朝" w:hAnsi="Century" w:cs="Times New Roman" w:hint="eastAsia"/>
          <w:color w:val="000000"/>
          <w:szCs w:val="21"/>
        </w:rPr>
        <w:t>円の年間保険料は、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DA67CB">
        <w:rPr>
          <w:rFonts w:ascii="Century" w:eastAsia="ＭＳ 明朝" w:hAnsi="Century" w:cs="Times New Roman" w:hint="eastAsia"/>
          <w:color w:val="000000"/>
          <w:szCs w:val="21"/>
        </w:rPr>
        <w:t>3,790</w:t>
      </w:r>
      <w:bookmarkStart w:id="1" w:name="_Hlk114219292"/>
      <w:r w:rsidR="004D519E">
        <w:rPr>
          <w:rFonts w:ascii="Century" w:eastAsia="ＭＳ 明朝" w:hAnsi="Century" w:cs="Times New Roman"/>
          <w:color w:val="000000"/>
          <w:szCs w:val="21"/>
        </w:rPr>
        <w:t>円で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ある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。</w:t>
      </w:r>
      <w:bookmarkEnd w:id="1"/>
    </w:p>
    <w:p w14:paraId="1D4952CD" w14:textId="77777777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②</w:t>
      </w:r>
      <w:r w:rsidRPr="00885873">
        <w:rPr>
          <w:rFonts w:ascii="Century" w:eastAsia="ＭＳ 明朝" w:hAnsi="Century" w:cs="Times New Roman"/>
          <w:color w:val="000000"/>
          <w:szCs w:val="21"/>
        </w:rPr>
        <w:t>健康保険料</w:t>
      </w:r>
    </w:p>
    <w:p w14:paraId="20FA502D" w14:textId="53608760" w:rsidR="00885873" w:rsidRPr="00216B1D" w:rsidRDefault="00885873" w:rsidP="00885873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標準報酬月額は</w:t>
      </w:r>
      <w:r w:rsidRPr="00885873">
        <w:rPr>
          <w:rFonts w:ascii="Century" w:eastAsia="ＭＳ 明朝" w:hAnsi="Century" w:cs="Times New Roman"/>
          <w:color w:val="000000"/>
          <w:szCs w:val="21"/>
        </w:rPr>
        <w:t>2</w:t>
      </w:r>
      <w:r w:rsidR="00D71E83">
        <w:rPr>
          <w:rFonts w:ascii="Century" w:eastAsia="ＭＳ 明朝" w:hAnsi="Century" w:cs="Times New Roman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0,000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円で、</w:t>
      </w:r>
      <w:r w:rsidRPr="00885873">
        <w:rPr>
          <w:rFonts w:ascii="Century" w:eastAsia="ＭＳ 明朝" w:hAnsi="Century" w:cs="Times New Roman"/>
          <w:szCs w:val="21"/>
        </w:rPr>
        <w:t>全国健康保険協会（協会けんぽ、</w:t>
      </w:r>
      <w:r w:rsidRPr="00885873">
        <w:rPr>
          <w:rFonts w:ascii="Century" w:eastAsia="ＭＳ 明朝" w:hAnsi="Century" w:cs="Times New Roman"/>
          <w:color w:val="000000"/>
          <w:szCs w:val="21"/>
        </w:rPr>
        <w:t>愛知県）の保険料率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202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月分以降）</w:t>
      </w:r>
      <w:r w:rsidRPr="00885873">
        <w:rPr>
          <w:rFonts w:ascii="Century" w:eastAsia="ＭＳ 明朝" w:hAnsi="Century" w:cs="Times New Roman"/>
          <w:color w:val="000000"/>
          <w:szCs w:val="21"/>
        </w:rPr>
        <w:t>が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10.01</w:t>
      </w:r>
      <w:r w:rsidRPr="00885873">
        <w:rPr>
          <w:rFonts w:ascii="Century" w:eastAsia="ＭＳ 明朝" w:hAnsi="Century" w:cs="Times New Roman"/>
          <w:color w:val="000000"/>
          <w:szCs w:val="21"/>
        </w:rPr>
        <w:t>％（うち労働者負担分＝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885873">
        <w:rPr>
          <w:rFonts w:ascii="Century" w:eastAsia="ＭＳ 明朝" w:hAnsi="Century" w:cs="Times New Roman"/>
          <w:color w:val="000000"/>
          <w:szCs w:val="21"/>
        </w:rPr>
        <w:t>.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005</w:t>
      </w:r>
      <w:r w:rsidRPr="00885873">
        <w:rPr>
          <w:rFonts w:ascii="Century" w:eastAsia="ＭＳ 明朝" w:hAnsi="Century" w:cs="Times New Roman"/>
          <w:color w:val="000000"/>
          <w:szCs w:val="21"/>
        </w:rPr>
        <w:t>％）であるから、本人負担分の保険料（月額）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885873">
        <w:rPr>
          <w:rFonts w:ascii="Century" w:eastAsia="ＭＳ 明朝" w:hAnsi="Century" w:cs="Times New Roman"/>
          <w:color w:val="000000"/>
          <w:szCs w:val="21"/>
        </w:rPr>
        <w:t>1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1,011</w:t>
      </w:r>
      <w:r w:rsidRPr="00885873">
        <w:rPr>
          <w:rFonts w:ascii="Century" w:eastAsia="ＭＳ 明朝" w:hAnsi="Century" w:cs="Times New Roman"/>
          <w:color w:val="000000"/>
          <w:szCs w:val="21"/>
        </w:rPr>
        <w:t>円となる。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同様に、一時金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6</w:t>
      </w:r>
      <w:r w:rsidR="00216B1D">
        <w:rPr>
          <w:rFonts w:ascii="Century" w:eastAsia="ＭＳ 明朝" w:hAnsi="Century" w:cs="Times New Roman"/>
          <w:color w:val="000000"/>
          <w:szCs w:val="21"/>
        </w:rPr>
        <w:t>0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216B1D">
        <w:rPr>
          <w:rFonts w:ascii="Century" w:eastAsia="ＭＳ 明朝" w:hAnsi="Century" w:cs="Times New Roman"/>
          <w:color w:val="000000"/>
          <w:szCs w:val="21"/>
        </w:rPr>
        <w:t>000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円の年間保険料は、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451EC9">
        <w:rPr>
          <w:rFonts w:ascii="Century" w:eastAsia="ＭＳ 明朝" w:hAnsi="Century" w:cs="Times New Roman"/>
          <w:color w:val="000000"/>
          <w:szCs w:val="21"/>
        </w:rPr>
        <w:t>,</w:t>
      </w:r>
      <w:r w:rsidR="00ED0D05">
        <w:rPr>
          <w:rFonts w:ascii="Century" w:eastAsia="ＭＳ 明朝" w:hAnsi="Century" w:cs="Times New Roman" w:hint="eastAsia"/>
          <w:color w:val="000000"/>
          <w:szCs w:val="21"/>
        </w:rPr>
        <w:t>013</w:t>
      </w:r>
      <w:r w:rsidR="00216B1D">
        <w:rPr>
          <w:rFonts w:ascii="Century" w:eastAsia="ＭＳ 明朝" w:hAnsi="Century" w:cs="Times New Roman" w:hint="eastAsia"/>
          <w:color w:val="000000"/>
          <w:szCs w:val="21"/>
        </w:rPr>
        <w:t>円で</w:t>
      </w:r>
      <w:r w:rsidR="001E0A79" w:rsidRPr="001E0A79">
        <w:rPr>
          <w:rFonts w:ascii="Century" w:eastAsia="ＭＳ 明朝" w:hAnsi="Century" w:cs="Times New Roman" w:hint="eastAsia"/>
          <w:color w:val="000000"/>
          <w:szCs w:val="21"/>
        </w:rPr>
        <w:t>ある。</w:t>
      </w:r>
    </w:p>
    <w:p w14:paraId="3DE28FB0" w14:textId="77777777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③</w:t>
      </w:r>
      <w:r w:rsidRPr="00885873">
        <w:rPr>
          <w:rFonts w:ascii="Century" w:eastAsia="ＭＳ 明朝" w:hAnsi="Century" w:cs="Times New Roman"/>
          <w:color w:val="000000"/>
          <w:szCs w:val="21"/>
        </w:rPr>
        <w:t>雇用保険料</w:t>
      </w:r>
    </w:p>
    <w:p w14:paraId="37AF1566" w14:textId="1F0E6113" w:rsidR="00885873" w:rsidRPr="001E0A79" w:rsidRDefault="007D5CA7" w:rsidP="00AF4269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月額給与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は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2</w:t>
      </w:r>
      <w:r w:rsidR="00D71E83">
        <w:rPr>
          <w:rFonts w:ascii="Century" w:eastAsia="ＭＳ 明朝" w:hAnsi="Century" w:cs="Times New Roman"/>
          <w:color w:val="000000"/>
          <w:szCs w:val="21"/>
        </w:rPr>
        <w:t>2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0,000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円で、雇用保険料率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AF4269">
        <w:rPr>
          <w:rFonts w:ascii="Century" w:eastAsia="ＭＳ 明朝" w:hAnsi="Century" w:cs="Times New Roman" w:hint="eastAsia"/>
          <w:color w:val="000000"/>
          <w:szCs w:val="21"/>
        </w:rPr>
        <w:t>一般の事業、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202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年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度</w:t>
      </w:r>
      <w:r w:rsidR="0039062F">
        <w:rPr>
          <w:rFonts w:ascii="Century" w:eastAsia="ＭＳ 明朝" w:hAnsi="Century" w:cs="Times New Roman" w:hint="eastAsia"/>
          <w:color w:val="000000"/>
          <w:szCs w:val="21"/>
        </w:rPr>
        <w:t>）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は</w:t>
      </w:r>
      <w:r w:rsidR="00AF4269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AF4269">
        <w:rPr>
          <w:rFonts w:ascii="Century" w:eastAsia="ＭＳ 明朝" w:hAnsi="Century" w:cs="Times New Roman"/>
          <w:color w:val="000000"/>
          <w:szCs w:val="21"/>
        </w:rPr>
        <w:t>.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AF4269">
        <w:rPr>
          <w:rFonts w:ascii="Century" w:eastAsia="ＭＳ 明朝" w:hAnsi="Century" w:cs="Times New Roman"/>
          <w:color w:val="000000"/>
          <w:szCs w:val="21"/>
        </w:rPr>
        <w:t>5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％（うち労働者負担分＝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0.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6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％）であるから、本人負担分の保険料（月額）は</w:t>
      </w:r>
      <w:r w:rsidR="007768B3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7768B3">
        <w:rPr>
          <w:rFonts w:ascii="Century" w:eastAsia="ＭＳ 明朝" w:hAnsi="Century" w:cs="Times New Roman"/>
          <w:color w:val="000000"/>
          <w:szCs w:val="21"/>
        </w:rPr>
        <w:t>,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320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円となる。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同様に、一時金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6</w:t>
      </w:r>
      <w:r w:rsidR="001E0A79">
        <w:rPr>
          <w:rFonts w:ascii="Century" w:eastAsia="ＭＳ 明朝" w:hAnsi="Century" w:cs="Times New Roman"/>
          <w:color w:val="000000"/>
          <w:szCs w:val="21"/>
        </w:rPr>
        <w:t>0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1E0A79">
        <w:rPr>
          <w:rFonts w:ascii="Century" w:eastAsia="ＭＳ 明朝" w:hAnsi="Century" w:cs="Times New Roman"/>
          <w:color w:val="000000"/>
          <w:szCs w:val="21"/>
        </w:rPr>
        <w:t>000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円の年間保険料は、</w:t>
      </w:r>
      <w:r w:rsidR="007768B3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7768B3">
        <w:rPr>
          <w:rFonts w:ascii="Century" w:eastAsia="ＭＳ 明朝" w:hAnsi="Century" w:cs="Times New Roman"/>
          <w:color w:val="000000"/>
          <w:szCs w:val="21"/>
        </w:rPr>
        <w:t>,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560</w:t>
      </w:r>
      <w:r w:rsidR="001E0A79">
        <w:rPr>
          <w:rFonts w:ascii="Century" w:eastAsia="ＭＳ 明朝" w:hAnsi="Century" w:cs="Times New Roman" w:hint="eastAsia"/>
          <w:color w:val="000000"/>
          <w:szCs w:val="21"/>
        </w:rPr>
        <w:t>円で</w:t>
      </w:r>
      <w:r w:rsidR="00643BA1" w:rsidRPr="001E0A79">
        <w:rPr>
          <w:rFonts w:ascii="Century" w:eastAsia="ＭＳ 明朝" w:hAnsi="Century" w:cs="Times New Roman" w:hint="eastAsia"/>
          <w:color w:val="000000"/>
          <w:szCs w:val="21"/>
        </w:rPr>
        <w:t>ある。</w:t>
      </w:r>
    </w:p>
    <w:p w14:paraId="08623D50" w14:textId="77777777" w:rsidR="00C542A3" w:rsidRDefault="00885873" w:rsidP="00643BA1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④</w:t>
      </w:r>
      <w:r w:rsidRPr="00885873">
        <w:rPr>
          <w:rFonts w:ascii="Century" w:eastAsia="ＭＳ 明朝" w:hAnsi="Century" w:cs="Times New Roman"/>
          <w:szCs w:val="21"/>
        </w:rPr>
        <w:t>社会保険料</w:t>
      </w:r>
      <w:r w:rsidR="00643BA1">
        <w:rPr>
          <w:rFonts w:ascii="Century" w:eastAsia="ＭＳ 明朝" w:hAnsi="Century" w:cs="Times New Roman" w:hint="eastAsia"/>
          <w:szCs w:val="21"/>
        </w:rPr>
        <w:t>（本人負担）</w:t>
      </w:r>
      <w:r w:rsidRPr="00885873">
        <w:rPr>
          <w:rFonts w:ascii="Century" w:eastAsia="ＭＳ 明朝" w:hAnsi="Century" w:cs="Times New Roman"/>
          <w:szCs w:val="21"/>
        </w:rPr>
        <w:t>の合計（月額）は、</w:t>
      </w:r>
      <w:r w:rsidR="00F956E3">
        <w:rPr>
          <w:rFonts w:ascii="Century" w:eastAsia="ＭＳ 明朝" w:hAnsi="Century" w:cs="Times New Roman" w:hint="eastAsia"/>
          <w:szCs w:val="21"/>
        </w:rPr>
        <w:t>下記の通りとなる。</w:t>
      </w:r>
    </w:p>
    <w:p w14:paraId="4815923C" w14:textId="28736644" w:rsidR="00885873" w:rsidRDefault="00F956E3" w:rsidP="0072293C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月額給与に対する社会保険料は、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0,130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885873">
        <w:rPr>
          <w:rFonts w:ascii="Century" w:eastAsia="ＭＳ 明朝" w:hAnsi="Century" w:cs="Times New Roman"/>
          <w:color w:val="000000"/>
          <w:szCs w:val="21"/>
        </w:rPr>
        <w:t>＋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Pr="001E0A79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011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8958E1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8958E1">
        <w:rPr>
          <w:rFonts w:ascii="Century" w:eastAsia="ＭＳ 明朝" w:hAnsi="Century" w:cs="Times New Roman"/>
          <w:color w:val="000000"/>
          <w:szCs w:val="21"/>
        </w:rPr>
        <w:t>,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32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Pr="007D5CA7">
        <w:rPr>
          <w:rFonts w:ascii="Century" w:eastAsia="ＭＳ 明朝" w:hAnsi="Century" w:cs="Times New Roman"/>
          <w:color w:val="000000"/>
          <w:szCs w:val="21"/>
        </w:rPr>
        <w:t>3</w:t>
      </w:r>
      <w:r w:rsidR="008958E1">
        <w:rPr>
          <w:rFonts w:ascii="Century" w:eastAsia="ＭＳ 明朝" w:hAnsi="Century" w:cs="Times New Roman"/>
          <w:color w:val="000000"/>
          <w:szCs w:val="21"/>
        </w:rPr>
        <w:t>2</w:t>
      </w:r>
      <w:r w:rsidRPr="007D5CA7">
        <w:rPr>
          <w:rFonts w:ascii="Century" w:eastAsia="ＭＳ 明朝" w:hAnsi="Century" w:cs="Times New Roman"/>
          <w:color w:val="000000"/>
          <w:szCs w:val="21"/>
        </w:rPr>
        <w:t>,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461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これに</w:t>
      </w:r>
      <w:r>
        <w:rPr>
          <w:rFonts w:ascii="Century" w:eastAsia="ＭＳ 明朝" w:hAnsi="Century" w:cs="Times New Roman" w:hint="eastAsia"/>
          <w:color w:val="000000"/>
          <w:szCs w:val="21"/>
        </w:rPr>
        <w:t>一時金に対する社会保険料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3,790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="004D519E" w:rsidRPr="00885873">
        <w:rPr>
          <w:rFonts w:ascii="Century" w:eastAsia="ＭＳ 明朝" w:hAnsi="Century" w:cs="Times New Roman"/>
          <w:color w:val="000000"/>
          <w:szCs w:val="21"/>
        </w:rPr>
        <w:t>＋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4D519E" w:rsidRPr="001E0A79">
        <w:rPr>
          <w:rFonts w:ascii="Century" w:eastAsia="ＭＳ 明朝" w:hAnsi="Century" w:cs="Times New Roman" w:hint="eastAsia"/>
          <w:color w:val="000000"/>
          <w:szCs w:val="21"/>
        </w:rPr>
        <w:t>,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013</w:t>
      </w:r>
      <w:r w:rsidR="004D519E"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4D519E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4D519E">
        <w:rPr>
          <w:rFonts w:ascii="Century" w:eastAsia="ＭＳ 明朝" w:hAnsi="Century" w:cs="Times New Roman"/>
          <w:color w:val="000000"/>
          <w:szCs w:val="21"/>
        </w:rPr>
        <w:t>,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560</w:t>
      </w:r>
      <w:r w:rsidR="004D519E"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="004D519E" w:rsidRPr="007D5CA7">
        <w:rPr>
          <w:rFonts w:ascii="Century" w:eastAsia="ＭＳ 明朝" w:hAnsi="Century" w:cs="Times New Roman"/>
          <w:color w:val="000000"/>
          <w:szCs w:val="21"/>
        </w:rPr>
        <w:t>3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8,363</w:t>
      </w:r>
      <w:r w:rsidR="00643BA1"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）の月平均額（</w:t>
      </w:r>
      <w:r w:rsidR="00142B58">
        <w:rPr>
          <w:rFonts w:ascii="Century" w:eastAsia="ＭＳ 明朝" w:hAnsi="Century" w:cs="Times New Roman" w:hint="eastAsia"/>
          <w:color w:val="000000"/>
          <w:szCs w:val="21"/>
        </w:rPr>
        <w:t>3,197</w:t>
      </w:r>
      <w:r w:rsidR="00C542A3">
        <w:rPr>
          <w:rFonts w:ascii="Century" w:eastAsia="ＭＳ 明朝" w:hAnsi="Century" w:cs="Times New Roman" w:hint="eastAsia"/>
          <w:color w:val="000000"/>
          <w:szCs w:val="21"/>
        </w:rPr>
        <w:t>円）を含めると、</w:t>
      </w:r>
      <w:r w:rsidR="00C542A3" w:rsidRPr="002E6339">
        <w:rPr>
          <w:rFonts w:ascii="Century" w:eastAsia="ＭＳ 明朝" w:hAnsi="Century" w:cs="Times New Roman" w:hint="eastAsia"/>
          <w:color w:val="000000"/>
          <w:szCs w:val="21"/>
          <w:u w:val="single"/>
        </w:rPr>
        <w:t>3</w:t>
      </w:r>
      <w:r w:rsidR="00142B58" w:rsidRPr="002E6339">
        <w:rPr>
          <w:rFonts w:ascii="Century" w:eastAsia="ＭＳ 明朝" w:hAnsi="Century" w:cs="Times New Roman" w:hint="eastAsia"/>
          <w:color w:val="000000"/>
          <w:szCs w:val="21"/>
          <w:u w:val="single"/>
        </w:rPr>
        <w:t>5</w:t>
      </w:r>
      <w:r w:rsidR="004D519E" w:rsidRPr="002E6339"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142B58" w:rsidRPr="002E6339">
        <w:rPr>
          <w:rFonts w:ascii="Century" w:eastAsia="ＭＳ 明朝" w:hAnsi="Century" w:cs="Times New Roman" w:hint="eastAsia"/>
          <w:color w:val="000000"/>
          <w:szCs w:val="21"/>
          <w:u w:val="single"/>
        </w:rPr>
        <w:t>658</w:t>
      </w:r>
      <w:r w:rsidR="00C542A3" w:rsidRPr="002E6339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で</w:t>
      </w:r>
      <w:r w:rsidR="00643BA1">
        <w:rPr>
          <w:rFonts w:ascii="Century" w:eastAsia="ＭＳ 明朝" w:hAnsi="Century" w:cs="Times New Roman" w:hint="eastAsia"/>
          <w:color w:val="000000"/>
          <w:szCs w:val="21"/>
        </w:rPr>
        <w:t>ある。</w:t>
      </w:r>
    </w:p>
    <w:p w14:paraId="3C7E8A86" w14:textId="77777777" w:rsidR="008934C2" w:rsidRPr="00885873" w:rsidRDefault="008934C2" w:rsidP="0072293C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21B5730A" w14:textId="6B4BDF01" w:rsidR="00885873" w:rsidRPr="00885873" w:rsidRDefault="00604C45" w:rsidP="00885873">
      <w:pPr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２．</w:t>
      </w:r>
      <w:r w:rsidR="00885873" w:rsidRPr="00885873">
        <w:rPr>
          <w:rFonts w:ascii="Century" w:eastAsia="ＭＳ 明朝" w:hAnsi="Century" w:cs="Times New Roman" w:hint="eastAsia"/>
          <w:szCs w:val="21"/>
        </w:rPr>
        <w:t>税（所得税・住民税）額</w:t>
      </w:r>
    </w:p>
    <w:p w14:paraId="50332EAA" w14:textId="072798D0" w:rsidR="00434F38" w:rsidRPr="0088116D" w:rsidRDefault="00885873" w:rsidP="0088116D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①</w:t>
      </w:r>
      <w:r w:rsidRPr="00885873">
        <w:rPr>
          <w:rFonts w:ascii="Century" w:eastAsia="ＭＳ 明朝" w:hAnsi="Century" w:cs="Times New Roman"/>
          <w:szCs w:val="21"/>
        </w:rPr>
        <w:t>所得税</w:t>
      </w:r>
      <w:r w:rsidR="0088116D">
        <w:rPr>
          <w:rFonts w:ascii="Century" w:eastAsia="ＭＳ 明朝" w:hAnsi="Century" w:cs="Times New Roman" w:hint="eastAsia"/>
          <w:szCs w:val="21"/>
        </w:rPr>
        <w:t>(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計算方法は、国税庁の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Web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サイト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と所得税法別表第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による）</w:t>
      </w:r>
    </w:p>
    <w:p w14:paraId="5691FFDB" w14:textId="4D051178" w:rsidR="00434F38" w:rsidRPr="00434F38" w:rsidRDefault="0088116D" w:rsidP="00434F38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</w:t>
      </w:r>
      <w:r w:rsidR="00A50EB2">
        <w:rPr>
          <w:rFonts w:ascii="Century" w:eastAsia="ＭＳ 明朝" w:hAnsi="Century" w:cs="Times New Roman" w:hint="eastAsia"/>
          <w:color w:val="000000"/>
          <w:szCs w:val="21"/>
        </w:rPr>
        <w:t>収入</w:t>
      </w:r>
      <w:r w:rsidR="00D67DDD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D67DDD">
        <w:rPr>
          <w:rFonts w:ascii="Century" w:eastAsia="ＭＳ 明朝" w:hAnsi="Century" w:cs="Times New Roman"/>
          <w:color w:val="000000"/>
          <w:szCs w:val="21"/>
        </w:rPr>
        <w:t>,</w:t>
      </w:r>
      <w:r w:rsidR="0067254E">
        <w:rPr>
          <w:rFonts w:ascii="Century" w:eastAsia="ＭＳ 明朝" w:hAnsi="Century" w:cs="Times New Roman" w:hint="eastAsia"/>
          <w:color w:val="000000"/>
          <w:szCs w:val="21"/>
        </w:rPr>
        <w:t>90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="00D67DDD">
        <w:rPr>
          <w:rFonts w:ascii="Century" w:eastAsia="ＭＳ 明朝" w:hAnsi="Century" w:cs="Times New Roman"/>
          <w:color w:val="000000"/>
          <w:szCs w:val="21"/>
        </w:rPr>
        <w:t>,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000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円の場合、給与所得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控除後の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金額は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2A1F15">
        <w:rPr>
          <w:rFonts w:ascii="Century" w:eastAsia="ＭＳ 明朝" w:hAnsi="Century" w:cs="Times New Roman"/>
          <w:color w:val="000000"/>
          <w:szCs w:val="21"/>
        </w:rPr>
        <w:t>,9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50</w:t>
      </w:r>
      <w:r w:rsidR="002A1F15">
        <w:rPr>
          <w:rFonts w:ascii="Century" w:eastAsia="ＭＳ 明朝" w:hAnsi="Century" w:cs="Times New Roman"/>
          <w:color w:val="000000"/>
          <w:szCs w:val="21"/>
        </w:rPr>
        <w:t>,</w:t>
      </w:r>
      <w:r w:rsidR="00881BBB">
        <w:rPr>
          <w:rFonts w:ascii="Century" w:eastAsia="ＭＳ 明朝" w:hAnsi="Century" w:cs="Times New Roman"/>
          <w:color w:val="000000"/>
          <w:szCs w:val="21"/>
        </w:rPr>
        <w:t>0</w:t>
      </w:r>
      <w:r w:rsidR="002A1F15">
        <w:rPr>
          <w:rFonts w:ascii="Century" w:eastAsia="ＭＳ 明朝" w:hAnsi="Century" w:cs="Times New Roman"/>
          <w:color w:val="000000"/>
          <w:szCs w:val="21"/>
        </w:rPr>
        <w:t>00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45F94537" w14:textId="4EA93D93" w:rsidR="00434F38" w:rsidRPr="00434F38" w:rsidRDefault="00434F38" w:rsidP="000D211B">
      <w:pPr>
        <w:ind w:leftChars="300" w:left="1680" w:hangingChars="500" w:hanging="105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7E5FEC">
        <w:rPr>
          <w:rFonts w:ascii="Century" w:eastAsia="ＭＳ 明朝" w:hAnsi="Century" w:cs="Times New Roman"/>
          <w:color w:val="000000"/>
          <w:szCs w:val="21"/>
        </w:rPr>
        <w:t>2</w:t>
      </w:r>
      <w:r w:rsidR="002A1F15">
        <w:rPr>
          <w:rFonts w:ascii="Century" w:eastAsia="ＭＳ 明朝" w:hAnsi="Century" w:cs="Times New Roman"/>
          <w:color w:val="000000"/>
          <w:szCs w:val="21"/>
        </w:rPr>
        <w:t>,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461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×</w:t>
      </w:r>
      <w:r w:rsidR="002A1F15">
        <w:rPr>
          <w:rFonts w:ascii="Century" w:eastAsia="ＭＳ 明朝" w:hAnsi="Century" w:cs="Times New Roman"/>
          <w:color w:val="000000"/>
          <w:szCs w:val="21"/>
        </w:rPr>
        <w:t>12+3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8,363</w:t>
      </w:r>
      <w:r w:rsidR="002A1F15">
        <w:rPr>
          <w:rFonts w:ascii="Century" w:eastAsia="ＭＳ 明朝" w:hAnsi="Century" w:cs="Times New Roman"/>
          <w:color w:val="000000"/>
          <w:szCs w:val="21"/>
        </w:rPr>
        <w:t>=</w:t>
      </w:r>
      <w:r w:rsidR="002A1F15"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27,895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 w:rsidR="000E652B"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80,000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円）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=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907,895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C48A1E9" w14:textId="52F439F4" w:rsidR="00CA1571" w:rsidRDefault="00A50EB2" w:rsidP="00CA1571">
      <w:pPr>
        <w:ind w:leftChars="300" w:left="1890" w:hangingChars="600" w:hanging="126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給与所得</w:t>
      </w:r>
      <w:r w:rsidR="00CA1571">
        <w:rPr>
          <w:rFonts w:ascii="Century" w:eastAsia="ＭＳ 明朝" w:hAnsi="Century" w:cs="Times New Roman" w:hint="eastAsia"/>
          <w:color w:val="000000"/>
          <w:szCs w:val="21"/>
        </w:rPr>
        <w:t>控除後の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金額</w:t>
      </w:r>
      <w:r w:rsidR="007E5FEC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7E5FEC">
        <w:rPr>
          <w:rFonts w:ascii="Century" w:eastAsia="ＭＳ 明朝" w:hAnsi="Century" w:cs="Times New Roman"/>
          <w:color w:val="000000"/>
          <w:szCs w:val="21"/>
        </w:rPr>
        <w:t>,9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50,</w:t>
      </w:r>
      <w:r w:rsidR="007E5FEC">
        <w:rPr>
          <w:rFonts w:ascii="Century" w:eastAsia="ＭＳ 明朝" w:hAnsi="Century" w:cs="Times New Roman"/>
          <w:color w:val="000000"/>
          <w:szCs w:val="21"/>
        </w:rPr>
        <w:t>000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907,895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6E1393C" w14:textId="1D5AEFF3" w:rsidR="00434F38" w:rsidRPr="00434F38" w:rsidRDefault="00434F38" w:rsidP="00CA1571">
      <w:pPr>
        <w:ind w:leftChars="800" w:left="1890" w:hangingChars="100" w:hanging="21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0E652B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0E652B">
        <w:rPr>
          <w:rFonts w:ascii="Century" w:eastAsia="ＭＳ 明朝" w:hAnsi="Century" w:cs="Times New Roman"/>
          <w:color w:val="000000"/>
          <w:szCs w:val="21"/>
        </w:rPr>
        <w:t>,0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42,105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0E652B">
        <w:rPr>
          <w:rFonts w:ascii="Century" w:eastAsia="ＭＳ 明朝" w:hAnsi="Century" w:cs="Times New Roman"/>
          <w:color w:val="000000"/>
          <w:szCs w:val="21"/>
        </w:rPr>
        <w:t>0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42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95D55A4" w14:textId="37DB0C14" w:rsidR="00434F38" w:rsidRPr="00434F38" w:rsidRDefault="00434F38" w:rsidP="00434F38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所得税額＝</w:t>
      </w:r>
      <w:r w:rsidR="00A50EB2">
        <w:rPr>
          <w:rFonts w:ascii="Century" w:eastAsia="ＭＳ 明朝" w:hAnsi="Century" w:cs="Times New Roman" w:hint="eastAsia"/>
          <w:color w:val="000000"/>
          <w:szCs w:val="21"/>
        </w:rPr>
        <w:t>課税所得額</w:t>
      </w:r>
      <w:r w:rsidR="000E652B"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0E652B">
        <w:rPr>
          <w:rFonts w:ascii="Century" w:eastAsia="ＭＳ 明朝" w:hAnsi="Century" w:cs="Times New Roman"/>
          <w:color w:val="000000"/>
          <w:szCs w:val="21"/>
        </w:rPr>
        <w:t>0</w:t>
      </w:r>
      <w:r w:rsidR="009442DB">
        <w:rPr>
          <w:rFonts w:ascii="Century" w:eastAsia="ＭＳ 明朝" w:hAnsi="Century" w:cs="Times New Roman" w:hint="eastAsia"/>
          <w:color w:val="000000"/>
          <w:szCs w:val="21"/>
        </w:rPr>
        <w:t>42</w:t>
      </w:r>
      <w:r w:rsidR="000E652B" w:rsidRPr="00434F38">
        <w:rPr>
          <w:rFonts w:ascii="Century" w:eastAsia="ＭＳ 明朝" w:hAnsi="Century" w:cs="Times New Roman" w:hint="eastAsia"/>
          <w:color w:val="000000"/>
          <w:szCs w:val="21"/>
        </w:rPr>
        <w:t>,000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0.05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52,100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A122947" w14:textId="01DA551C" w:rsidR="00733C76" w:rsidRDefault="00434F38" w:rsidP="00434F38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4F38"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 w:rsidR="00733C76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2,1</w:t>
      </w:r>
      <w:r w:rsidR="00733C76">
        <w:rPr>
          <w:rFonts w:ascii="Century" w:eastAsia="ＭＳ 明朝" w:hAnsi="Century" w:cs="Times New Roman"/>
          <w:color w:val="000000"/>
          <w:szCs w:val="21"/>
        </w:rPr>
        <w:t>00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円×</w:t>
      </w:r>
      <w:r w:rsidR="00733C76">
        <w:rPr>
          <w:rFonts w:ascii="Century" w:eastAsia="ＭＳ 明朝" w:hAnsi="Century" w:cs="Times New Roman" w:hint="eastAsia"/>
          <w:color w:val="000000"/>
          <w:szCs w:val="21"/>
        </w:rPr>
        <w:t>税率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0.021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733C76">
        <w:rPr>
          <w:rFonts w:ascii="Century" w:eastAsia="ＭＳ 明朝" w:hAnsi="Century" w:cs="Times New Roman"/>
          <w:color w:val="000000"/>
          <w:szCs w:val="21"/>
        </w:rPr>
        <w:t>0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94</w:t>
      </w:r>
      <w:r w:rsidR="00733C76">
        <w:rPr>
          <w:rFonts w:ascii="Century" w:eastAsia="ＭＳ 明朝" w:hAnsi="Century" w:cs="Times New Roman"/>
          <w:color w:val="000000"/>
          <w:szCs w:val="21"/>
        </w:rPr>
        <w:t>.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1,</w:t>
      </w:r>
      <w:r w:rsidR="00733C76">
        <w:rPr>
          <w:rFonts w:ascii="Century" w:eastAsia="ＭＳ 明朝" w:hAnsi="Century" w:cs="Times New Roman"/>
          <w:color w:val="000000"/>
          <w:szCs w:val="21"/>
        </w:rPr>
        <w:t>0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94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281D75C" w14:textId="2B8FC919" w:rsidR="0088116D" w:rsidRPr="000D211B" w:rsidRDefault="00A50EB2" w:rsidP="000D211B">
      <w:pPr>
        <w:ind w:leftChars="200" w:left="420" w:firstLineChars="300" w:firstLine="54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lastRenderedPageBreak/>
        <w:t>＊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復興特別所得税は、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2013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年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1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月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1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日～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2037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年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12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月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31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日の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25</w:t>
      </w:r>
      <w:r w:rsidR="0088116D"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年間課税</w:t>
      </w:r>
      <w:r w:rsidRPr="000D211B">
        <w:rPr>
          <w:rFonts w:ascii="Century" w:eastAsia="ＭＳ 明朝" w:hAnsi="Century" w:cs="Times New Roman" w:hint="eastAsia"/>
          <w:color w:val="000000"/>
          <w:sz w:val="18"/>
          <w:szCs w:val="18"/>
        </w:rPr>
        <w:t>される。</w:t>
      </w:r>
    </w:p>
    <w:p w14:paraId="38A3FD52" w14:textId="02FD3925" w:rsidR="00A50EB2" w:rsidRDefault="00733C76" w:rsidP="007D5CA7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年間所得税額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0D211B">
        <w:rPr>
          <w:rFonts w:ascii="Century" w:eastAsia="ＭＳ 明朝" w:hAnsi="Century" w:cs="Times New Roman"/>
          <w:color w:val="000000"/>
          <w:szCs w:val="21"/>
        </w:rPr>
        <w:t>,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0D211B">
        <w:rPr>
          <w:rFonts w:ascii="Century" w:eastAsia="ＭＳ 明朝" w:hAnsi="Century" w:cs="Times New Roman"/>
          <w:color w:val="000000"/>
          <w:szCs w:val="21"/>
        </w:rPr>
        <w:t>,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94</w:t>
      </w:r>
      <w:r w:rsidR="000D211B"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3,194</w:t>
      </w:r>
      <w:r w:rsidR="00434F38"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4F2520EE" w14:textId="4935EC83" w:rsidR="000857C8" w:rsidRPr="000857C8" w:rsidRDefault="00733C76" w:rsidP="007D5CA7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所得税の平均月額＝</w:t>
      </w:r>
      <w:r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194</w:t>
      </w:r>
      <w:r>
        <w:rPr>
          <w:rFonts w:ascii="Century" w:eastAsia="ＭＳ 明朝" w:hAnsi="Century" w:cs="Times New Roman" w:hint="eastAsia"/>
          <w:color w:val="000000"/>
          <w:szCs w:val="21"/>
        </w:rPr>
        <w:t>円÷</w:t>
      </w:r>
      <w:r>
        <w:rPr>
          <w:rFonts w:ascii="Century" w:eastAsia="ＭＳ 明朝" w:hAnsi="Century" w:cs="Times New Roman" w:hint="eastAsia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 w:hint="eastAsia"/>
          <w:color w:val="000000"/>
          <w:szCs w:val="21"/>
        </w:rPr>
        <w:t>4,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432</w:t>
      </w:r>
      <w:r>
        <w:rPr>
          <w:rFonts w:ascii="Century" w:eastAsia="ＭＳ 明朝" w:hAnsi="Century" w:cs="Times New Roman"/>
          <w:color w:val="000000"/>
          <w:szCs w:val="21"/>
        </w:rPr>
        <w:t>.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83</w:t>
      </w:r>
      <w:r w:rsidR="00990D38">
        <w:rPr>
          <w:rFonts w:ascii="Century" w:eastAsia="ＭＳ 明朝" w:hAnsi="Century" w:cs="Times New Roman" w:hint="eastAsia"/>
          <w:color w:val="000000"/>
          <w:szCs w:val="21"/>
        </w:rPr>
        <w:t>･･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Pr="002E6339">
        <w:rPr>
          <w:rFonts w:ascii="Century" w:eastAsia="ＭＳ 明朝" w:hAnsi="Century" w:cs="Times New Roman" w:hint="eastAsia"/>
          <w:color w:val="000000"/>
          <w:szCs w:val="21"/>
          <w:u w:val="single"/>
        </w:rPr>
        <w:t>4</w:t>
      </w:r>
      <w:r w:rsidRPr="002E6339"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4C2F65" w:rsidRPr="002E6339">
        <w:rPr>
          <w:rFonts w:ascii="Century" w:eastAsia="ＭＳ 明朝" w:hAnsi="Century" w:cs="Times New Roman" w:hint="eastAsia"/>
          <w:color w:val="000000"/>
          <w:szCs w:val="21"/>
          <w:u w:val="single"/>
        </w:rPr>
        <w:t>432</w:t>
      </w:r>
      <w:r w:rsidRPr="002E6339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2FCBEC9D" w14:textId="0581F8D0" w:rsidR="00885873" w:rsidRPr="00885873" w:rsidRDefault="00885873" w:rsidP="00885873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②</w:t>
      </w:r>
      <w:r w:rsidRPr="00885873">
        <w:rPr>
          <w:rFonts w:ascii="Century" w:eastAsia="ＭＳ 明朝" w:hAnsi="Century" w:cs="Times New Roman"/>
          <w:szCs w:val="21"/>
        </w:rPr>
        <w:t>住民税（市民税と県民税</w:t>
      </w:r>
      <w:r w:rsidR="00436CAD">
        <w:rPr>
          <w:rFonts w:ascii="Century" w:eastAsia="ＭＳ 明朝" w:hAnsi="Century" w:cs="Times New Roman" w:hint="eastAsia"/>
          <w:szCs w:val="21"/>
        </w:rPr>
        <w:t>、</w:t>
      </w:r>
      <w:r w:rsidR="00436CAD" w:rsidRPr="00402941">
        <w:rPr>
          <w:rFonts w:ascii="Century" w:eastAsia="ＭＳ 明朝" w:hAnsi="Century" w:cs="Times New Roman" w:hint="eastAsia"/>
          <w:color w:val="000000"/>
          <w:szCs w:val="21"/>
        </w:rPr>
        <w:t>計算方法は、名古屋市の</w:t>
      </w:r>
      <w:r w:rsidR="00436CAD" w:rsidRPr="00402941">
        <w:rPr>
          <w:rFonts w:ascii="Century" w:eastAsia="ＭＳ 明朝" w:hAnsi="Century" w:cs="Times New Roman" w:hint="eastAsia"/>
          <w:color w:val="000000"/>
          <w:szCs w:val="21"/>
        </w:rPr>
        <w:t>Web</w:t>
      </w:r>
      <w:r w:rsidR="00436CAD" w:rsidRPr="00402941">
        <w:rPr>
          <w:rFonts w:ascii="Century" w:eastAsia="ＭＳ 明朝" w:hAnsi="Century" w:cs="Times New Roman" w:hint="eastAsia"/>
          <w:color w:val="000000"/>
          <w:szCs w:val="21"/>
        </w:rPr>
        <w:t>サイトによる</w:t>
      </w:r>
      <w:r w:rsidRPr="00885873">
        <w:rPr>
          <w:rFonts w:ascii="Century" w:eastAsia="ＭＳ 明朝" w:hAnsi="Century" w:cs="Times New Roman"/>
          <w:szCs w:val="21"/>
        </w:rPr>
        <w:t>）</w:t>
      </w:r>
    </w:p>
    <w:p w14:paraId="20B9957A" w14:textId="7A1EB457" w:rsidR="00436CAD" w:rsidRPr="00402941" w:rsidRDefault="00436CAD" w:rsidP="00436CAD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02941">
        <w:rPr>
          <w:rFonts w:ascii="Century" w:eastAsia="ＭＳ 明朝" w:hAnsi="Century" w:cs="Times New Roman" w:hint="eastAsia"/>
          <w:color w:val="000000"/>
          <w:szCs w:val="21"/>
        </w:rPr>
        <w:t>市民税と県民税は、均等割と所得割からなる。均等割額は所得にかかわらず一定額が課税され、名古屋市の市民税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均等割額</w:t>
      </w:r>
      <w:r>
        <w:rPr>
          <w:rFonts w:ascii="Century" w:eastAsia="ＭＳ 明朝" w:hAnsi="Century" w:cs="Times New Roman" w:hint="eastAsia"/>
          <w:color w:val="000000"/>
          <w:szCs w:val="21"/>
        </w:rPr>
        <w:t>（年額）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3,300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円、愛知県の県民税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均等割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額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（年額）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2,000</w:t>
      </w:r>
      <w:r w:rsidRPr="00402941">
        <w:rPr>
          <w:rFonts w:ascii="Century" w:eastAsia="ＭＳ 明朝" w:hAnsi="Century" w:cs="Times New Roman" w:hint="eastAsia"/>
          <w:color w:val="000000"/>
          <w:szCs w:val="21"/>
        </w:rPr>
        <w:t>円である。</w:t>
      </w:r>
    </w:p>
    <w:p w14:paraId="5929B8A4" w14:textId="71F39ECC" w:rsidR="00A81564" w:rsidRPr="00A81564" w:rsidRDefault="00436CAD" w:rsidP="000040F3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436CAD">
        <w:rPr>
          <w:rFonts w:ascii="Century" w:eastAsia="ＭＳ 明朝" w:hAnsi="Century" w:cs="Times New Roman" w:hint="eastAsia"/>
          <w:color w:val="000000"/>
          <w:szCs w:val="21"/>
        </w:rPr>
        <w:t>所得割額は、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202</w:t>
      </w:r>
      <w:r w:rsidR="00561F78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 w:hint="eastAsia"/>
          <w:color w:val="000000"/>
          <w:szCs w:val="21"/>
        </w:rPr>
        <w:t>の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収入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（給与）から給与所得金額を計算し、そこから社会保険料（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202</w:t>
      </w:r>
      <w:r w:rsidR="00561F78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年分）控除・基礎控除を差し引いた金額に税率（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名古屋市の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市民税</w:t>
      </w:r>
      <w:r w:rsidR="00111DBF">
        <w:rPr>
          <w:rFonts w:ascii="Century" w:eastAsia="ＭＳ 明朝" w:hAnsi="Century" w:cs="Times New Roman" w:hint="eastAsia"/>
          <w:color w:val="000000"/>
          <w:szCs w:val="21"/>
        </w:rPr>
        <w:t>7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.7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％</w:t>
      </w:r>
      <w:r w:rsidR="000040F3">
        <w:rPr>
          <w:rFonts w:ascii="Century" w:eastAsia="ＭＳ 明朝" w:hAnsi="Century" w:cs="Times New Roman" w:hint="eastAsia"/>
          <w:color w:val="000000"/>
          <w:szCs w:val="21"/>
        </w:rPr>
        <w:t>、</w:t>
      </w:r>
      <w:r w:rsidR="002F416D">
        <w:rPr>
          <w:rFonts w:ascii="Century" w:eastAsia="ＭＳ 明朝" w:hAnsi="Century" w:cs="Times New Roman" w:hint="eastAsia"/>
          <w:color w:val="000000"/>
          <w:szCs w:val="21"/>
        </w:rPr>
        <w:t>愛知県の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県民税</w:t>
      </w:r>
      <w:r w:rsidR="00482CF7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％）を乗じた額から調整控除額を差し引いた額である。なお、</w:t>
      </w:r>
      <w:r w:rsidR="00735737">
        <w:rPr>
          <w:rFonts w:ascii="Century" w:eastAsia="ＭＳ 明朝" w:hAnsi="Century" w:cs="Times New Roman" w:hint="eastAsia"/>
          <w:color w:val="000000"/>
          <w:szCs w:val="21"/>
        </w:rPr>
        <w:t>202</w:t>
      </w:r>
      <w:r w:rsidR="00561F78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年の収入と社会保険料は、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561F78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年と同額として</w:t>
      </w:r>
      <w:r w:rsidR="00A81564">
        <w:rPr>
          <w:rFonts w:ascii="Century" w:eastAsia="ＭＳ 明朝" w:hAnsi="Century" w:cs="Times New Roman" w:hint="eastAsia"/>
          <w:color w:val="000000"/>
          <w:szCs w:val="21"/>
        </w:rPr>
        <w:t>、以下のように</w:t>
      </w:r>
      <w:r w:rsidRPr="00436CAD">
        <w:rPr>
          <w:rFonts w:ascii="Century" w:eastAsia="ＭＳ 明朝" w:hAnsi="Century" w:cs="Times New Roman" w:hint="eastAsia"/>
          <w:color w:val="000000"/>
          <w:szCs w:val="21"/>
        </w:rPr>
        <w:t>算定する</w:t>
      </w:r>
      <w:r w:rsidR="00A81564">
        <w:rPr>
          <w:rFonts w:ascii="Century" w:eastAsia="ＭＳ 明朝" w:hAnsi="Century" w:cs="Times New Roman" w:hint="eastAsia"/>
          <w:color w:val="000000"/>
          <w:szCs w:val="21"/>
        </w:rPr>
        <w:t>。</w:t>
      </w:r>
    </w:p>
    <w:p w14:paraId="7168349A" w14:textId="614770F3" w:rsidR="0011303B" w:rsidRPr="0011303B" w:rsidRDefault="0011303B" w:rsidP="0011303B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年間給与収入</w:t>
      </w:r>
      <w:r w:rsidRPr="002F1043">
        <w:rPr>
          <w:rFonts w:ascii="Century" w:eastAsia="ＭＳ 明朝" w:hAnsi="Century" w:cs="Times New Roman" w:hint="eastAsia"/>
          <w:color w:val="000000" w:themeColor="text1"/>
          <w:szCs w:val="21"/>
        </w:rPr>
        <w:t>2,</w:t>
      </w:r>
      <w:r w:rsidR="00865E9B">
        <w:rPr>
          <w:rFonts w:ascii="Century" w:eastAsia="ＭＳ 明朝" w:hAnsi="Century" w:cs="Times New Roman" w:hint="eastAsia"/>
          <w:color w:val="000000" w:themeColor="text1"/>
          <w:szCs w:val="21"/>
        </w:rPr>
        <w:t>90</w:t>
      </w:r>
      <w:r w:rsidRPr="002F1043">
        <w:rPr>
          <w:rFonts w:ascii="Century" w:eastAsia="ＭＳ 明朝" w:hAnsi="Century" w:cs="Times New Roman"/>
          <w:color w:val="000000" w:themeColor="text1"/>
          <w:szCs w:val="21"/>
        </w:rPr>
        <w:t>0</w:t>
      </w:r>
      <w:r w:rsidRPr="002F1043">
        <w:rPr>
          <w:rFonts w:ascii="Century" w:eastAsia="ＭＳ 明朝" w:hAnsi="Century" w:cs="Times New Roman" w:hint="eastAsia"/>
          <w:color w:val="000000" w:themeColor="text1"/>
          <w:szCs w:val="21"/>
        </w:rPr>
        <w:t>,000</w:t>
      </w:r>
      <w:r w:rsidRPr="0011303B">
        <w:rPr>
          <w:rFonts w:ascii="Century" w:eastAsia="ＭＳ 明朝" w:hAnsi="Century" w:cs="Times New Roman" w:hint="eastAsia"/>
          <w:szCs w:val="21"/>
        </w:rPr>
        <w:t>円÷</w:t>
      </w:r>
      <w:r w:rsidRPr="0011303B">
        <w:rPr>
          <w:rFonts w:ascii="Century" w:eastAsia="ＭＳ 明朝" w:hAnsi="Century" w:cs="Times New Roman" w:hint="eastAsia"/>
          <w:szCs w:val="21"/>
        </w:rPr>
        <w:t>4,000</w:t>
      </w:r>
      <w:r w:rsidRPr="0011303B">
        <w:rPr>
          <w:rFonts w:ascii="Century" w:eastAsia="ＭＳ 明朝" w:hAnsi="Century" w:cs="Times New Roman" w:hint="eastAsia"/>
          <w:szCs w:val="21"/>
        </w:rPr>
        <w:t>円＝商</w:t>
      </w:r>
      <w:r>
        <w:rPr>
          <w:rFonts w:ascii="Century" w:eastAsia="ＭＳ 明朝" w:hAnsi="Century" w:cs="Times New Roman" w:hint="eastAsia"/>
          <w:szCs w:val="21"/>
        </w:rPr>
        <w:t>7</w:t>
      </w:r>
      <w:r w:rsidR="00865E9B">
        <w:rPr>
          <w:rFonts w:ascii="Century" w:eastAsia="ＭＳ 明朝" w:hAnsi="Century" w:cs="Times New Roman" w:hint="eastAsia"/>
          <w:szCs w:val="21"/>
        </w:rPr>
        <w:t>2</w:t>
      </w:r>
      <w:r w:rsidR="002F1043">
        <w:rPr>
          <w:rFonts w:ascii="Century" w:eastAsia="ＭＳ 明朝" w:hAnsi="Century" w:cs="Times New Roman"/>
          <w:szCs w:val="21"/>
        </w:rPr>
        <w:t>5</w:t>
      </w:r>
      <w:r w:rsidRPr="0011303B">
        <w:rPr>
          <w:rFonts w:ascii="Century" w:eastAsia="ＭＳ 明朝" w:hAnsi="Century" w:cs="Times New Roman" w:hint="eastAsia"/>
          <w:szCs w:val="21"/>
        </w:rPr>
        <w:t>…余り</w:t>
      </w:r>
      <w:r w:rsidRPr="0011303B">
        <w:rPr>
          <w:rFonts w:ascii="Century" w:eastAsia="ＭＳ 明朝" w:hAnsi="Century" w:cs="Times New Roman" w:hint="eastAsia"/>
          <w:szCs w:val="21"/>
        </w:rPr>
        <w:t>0</w:t>
      </w:r>
      <w:r w:rsidRPr="0011303B">
        <w:rPr>
          <w:rFonts w:ascii="Century" w:eastAsia="ＭＳ 明朝" w:hAnsi="Century" w:cs="Times New Roman" w:hint="eastAsia"/>
          <w:szCs w:val="21"/>
        </w:rPr>
        <w:t>円</w:t>
      </w:r>
    </w:p>
    <w:p w14:paraId="10BE7CE3" w14:textId="29C9485D" w:rsidR="0011303B" w:rsidRPr="0011303B" w:rsidRDefault="0011303B" w:rsidP="0011303B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 w:rsidRPr="0011303B">
        <w:rPr>
          <w:rFonts w:ascii="Century" w:eastAsia="ＭＳ 明朝" w:hAnsi="Century" w:cs="Times New Roman" w:hint="eastAsia"/>
          <w:szCs w:val="21"/>
        </w:rPr>
        <w:t>計算基準額</w:t>
      </w:r>
      <w:r>
        <w:rPr>
          <w:rFonts w:ascii="Century" w:eastAsia="ＭＳ 明朝" w:hAnsi="Century" w:cs="Times New Roman" w:hint="eastAsia"/>
          <w:szCs w:val="21"/>
        </w:rPr>
        <w:t>=</w:t>
      </w:r>
      <w:r w:rsidRPr="0011303B">
        <w:rPr>
          <w:rFonts w:ascii="Century" w:eastAsia="ＭＳ 明朝" w:hAnsi="Century" w:cs="Times New Roman" w:hint="eastAsia"/>
          <w:szCs w:val="21"/>
        </w:rPr>
        <w:t>商</w:t>
      </w:r>
      <w:r>
        <w:rPr>
          <w:rFonts w:ascii="Century" w:eastAsia="ＭＳ 明朝" w:hAnsi="Century" w:cs="Times New Roman" w:hint="eastAsia"/>
          <w:szCs w:val="21"/>
        </w:rPr>
        <w:t>7</w:t>
      </w:r>
      <w:r w:rsidR="00865E9B">
        <w:rPr>
          <w:rFonts w:ascii="Century" w:eastAsia="ＭＳ 明朝" w:hAnsi="Century" w:cs="Times New Roman" w:hint="eastAsia"/>
          <w:szCs w:val="21"/>
        </w:rPr>
        <w:t>2</w:t>
      </w:r>
      <w:r w:rsidR="002F1043">
        <w:rPr>
          <w:rFonts w:ascii="Century" w:eastAsia="ＭＳ 明朝" w:hAnsi="Century" w:cs="Times New Roman"/>
          <w:szCs w:val="21"/>
        </w:rPr>
        <w:t>5</w:t>
      </w:r>
      <w:r w:rsidRPr="0011303B">
        <w:rPr>
          <w:rFonts w:ascii="Century" w:eastAsia="ＭＳ 明朝" w:hAnsi="Century" w:cs="Times New Roman" w:hint="eastAsia"/>
          <w:szCs w:val="21"/>
        </w:rPr>
        <w:t>×</w:t>
      </w:r>
      <w:r w:rsidRPr="0011303B">
        <w:rPr>
          <w:rFonts w:ascii="Century" w:eastAsia="ＭＳ 明朝" w:hAnsi="Century" w:cs="Times New Roman" w:hint="eastAsia"/>
          <w:szCs w:val="21"/>
        </w:rPr>
        <w:t>4,000</w:t>
      </w:r>
      <w:r w:rsidRPr="0011303B">
        <w:rPr>
          <w:rFonts w:ascii="Century" w:eastAsia="ＭＳ 明朝" w:hAnsi="Century" w:cs="Times New Roman" w:hint="eastAsia"/>
          <w:szCs w:val="21"/>
        </w:rPr>
        <w:t>円＝</w:t>
      </w:r>
      <w:r w:rsidRPr="0011303B">
        <w:rPr>
          <w:rFonts w:ascii="Century" w:eastAsia="ＭＳ 明朝" w:hAnsi="Century" w:cs="Times New Roman" w:hint="eastAsia"/>
          <w:szCs w:val="21"/>
        </w:rPr>
        <w:t>2,</w:t>
      </w:r>
      <w:r w:rsidR="00865E9B">
        <w:rPr>
          <w:rFonts w:ascii="Century" w:eastAsia="ＭＳ 明朝" w:hAnsi="Century" w:cs="Times New Roman" w:hint="eastAsia"/>
          <w:szCs w:val="21"/>
        </w:rPr>
        <w:t>90</w:t>
      </w:r>
      <w:r w:rsidR="002F1043">
        <w:rPr>
          <w:rFonts w:ascii="Century" w:eastAsia="ＭＳ 明朝" w:hAnsi="Century" w:cs="Times New Roman"/>
          <w:szCs w:val="21"/>
        </w:rPr>
        <w:t>0</w:t>
      </w:r>
      <w:r w:rsidRPr="0011303B">
        <w:rPr>
          <w:rFonts w:ascii="Century" w:eastAsia="ＭＳ 明朝" w:hAnsi="Century" w:cs="Times New Roman" w:hint="eastAsia"/>
          <w:szCs w:val="21"/>
        </w:rPr>
        <w:t>,000</w:t>
      </w:r>
      <w:r w:rsidRPr="0011303B">
        <w:rPr>
          <w:rFonts w:ascii="Century" w:eastAsia="ＭＳ 明朝" w:hAnsi="Century" w:cs="Times New Roman" w:hint="eastAsia"/>
          <w:szCs w:val="21"/>
        </w:rPr>
        <w:t>円</w:t>
      </w:r>
    </w:p>
    <w:p w14:paraId="53F75672" w14:textId="5266217A" w:rsidR="00885873" w:rsidRPr="00D24485" w:rsidRDefault="00885873" w:rsidP="006613C1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D24485">
        <w:rPr>
          <w:rFonts w:ascii="Century" w:eastAsia="ＭＳ 明朝" w:hAnsi="Century" w:cs="Times New Roman"/>
          <w:szCs w:val="21"/>
        </w:rPr>
        <w:t>給与所得金額＝</w:t>
      </w:r>
      <w:r w:rsidR="00A81564" w:rsidRPr="00D24485">
        <w:rPr>
          <w:rFonts w:ascii="Century" w:eastAsia="ＭＳ 明朝" w:hAnsi="Century" w:cs="Times New Roman" w:hint="eastAsia"/>
          <w:szCs w:val="21"/>
        </w:rPr>
        <w:t>計算基準額</w:t>
      </w:r>
      <w:r w:rsidRPr="00D24485">
        <w:rPr>
          <w:rFonts w:ascii="Century" w:eastAsia="ＭＳ 明朝" w:hAnsi="Century" w:cs="Times New Roman"/>
          <w:szCs w:val="21"/>
        </w:rPr>
        <w:t>2</w:t>
      </w:r>
      <w:r w:rsidRPr="00D24485">
        <w:rPr>
          <w:rFonts w:ascii="Century" w:eastAsia="ＭＳ 明朝" w:hAnsi="Century" w:cs="Times New Roman" w:hint="eastAsia"/>
          <w:szCs w:val="21"/>
        </w:rPr>
        <w:t>,</w:t>
      </w:r>
      <w:r w:rsidR="00865E9B" w:rsidRPr="00D24485">
        <w:rPr>
          <w:rFonts w:ascii="Century" w:eastAsia="ＭＳ 明朝" w:hAnsi="Century" w:cs="Times New Roman" w:hint="eastAsia"/>
          <w:szCs w:val="21"/>
        </w:rPr>
        <w:t>90</w:t>
      </w:r>
      <w:r w:rsidR="002F1043" w:rsidRPr="00D24485">
        <w:rPr>
          <w:rFonts w:ascii="Century" w:eastAsia="ＭＳ 明朝" w:hAnsi="Century" w:cs="Times New Roman"/>
          <w:szCs w:val="21"/>
        </w:rPr>
        <w:t>0</w:t>
      </w:r>
      <w:r w:rsidRPr="00D24485">
        <w:rPr>
          <w:rFonts w:ascii="Century" w:eastAsia="ＭＳ 明朝" w:hAnsi="Century" w:cs="Times New Roman" w:hint="eastAsia"/>
          <w:szCs w:val="21"/>
        </w:rPr>
        <w:t>,000</w:t>
      </w:r>
      <w:r w:rsidRPr="00D24485">
        <w:rPr>
          <w:rFonts w:ascii="Century" w:eastAsia="ＭＳ 明朝" w:hAnsi="Century" w:cs="Times New Roman"/>
          <w:szCs w:val="21"/>
        </w:rPr>
        <w:t>円</w:t>
      </w:r>
      <w:r w:rsidRPr="00D24485">
        <w:rPr>
          <w:rFonts w:ascii="Century" w:eastAsia="ＭＳ 明朝" w:hAnsi="Century" w:cs="Times New Roman" w:hint="eastAsia"/>
          <w:szCs w:val="24"/>
        </w:rPr>
        <w:t>×</w:t>
      </w:r>
      <w:r w:rsidRPr="00D24485">
        <w:rPr>
          <w:rFonts w:ascii="Century" w:eastAsia="ＭＳ 明朝" w:hAnsi="Century" w:cs="Times New Roman" w:hint="eastAsia"/>
          <w:szCs w:val="21"/>
        </w:rPr>
        <w:t>0.7</w:t>
      </w:r>
      <w:r w:rsidRPr="00D24485">
        <w:rPr>
          <w:rFonts w:ascii="Century" w:eastAsia="ＭＳ 明朝" w:hAnsi="Century" w:cs="Times New Roman"/>
          <w:szCs w:val="21"/>
        </w:rPr>
        <w:t>－</w:t>
      </w:r>
      <w:r w:rsidRPr="00D24485">
        <w:rPr>
          <w:rFonts w:ascii="Century" w:eastAsia="ＭＳ 明朝" w:hAnsi="Century" w:cs="Times New Roman"/>
          <w:szCs w:val="21"/>
        </w:rPr>
        <w:t>8</w:t>
      </w:r>
      <w:r w:rsidRPr="00D24485">
        <w:rPr>
          <w:rFonts w:ascii="Century" w:eastAsia="ＭＳ 明朝" w:hAnsi="Century" w:cs="Times New Roman" w:hint="eastAsia"/>
          <w:szCs w:val="21"/>
        </w:rPr>
        <w:t>0,000</w:t>
      </w:r>
      <w:r w:rsidRPr="00D24485">
        <w:rPr>
          <w:rFonts w:ascii="Century" w:eastAsia="ＭＳ 明朝" w:hAnsi="Century" w:cs="Times New Roman" w:hint="eastAsia"/>
          <w:szCs w:val="21"/>
        </w:rPr>
        <w:t>円</w:t>
      </w:r>
      <w:r w:rsidRPr="00D24485">
        <w:rPr>
          <w:rFonts w:ascii="Century" w:eastAsia="ＭＳ 明朝" w:hAnsi="Century" w:cs="Times New Roman"/>
          <w:szCs w:val="21"/>
        </w:rPr>
        <w:t>＝</w:t>
      </w:r>
      <w:r w:rsidRPr="00D24485">
        <w:rPr>
          <w:rFonts w:ascii="Century" w:eastAsia="ＭＳ 明朝" w:hAnsi="Century" w:cs="Times New Roman"/>
          <w:szCs w:val="21"/>
        </w:rPr>
        <w:t>1,</w:t>
      </w:r>
      <w:r w:rsidR="0004073D" w:rsidRPr="00D24485">
        <w:rPr>
          <w:rFonts w:ascii="Century" w:eastAsia="ＭＳ 明朝" w:hAnsi="Century" w:cs="Times New Roman"/>
          <w:szCs w:val="21"/>
        </w:rPr>
        <w:t>9</w:t>
      </w:r>
      <w:r w:rsidR="00C54782" w:rsidRPr="00D24485">
        <w:rPr>
          <w:rFonts w:ascii="Century" w:eastAsia="ＭＳ 明朝" w:hAnsi="Century" w:cs="Times New Roman" w:hint="eastAsia"/>
          <w:szCs w:val="21"/>
        </w:rPr>
        <w:t>50</w:t>
      </w:r>
      <w:r w:rsidR="0004073D" w:rsidRPr="00D24485">
        <w:rPr>
          <w:rFonts w:ascii="Century" w:eastAsia="ＭＳ 明朝" w:hAnsi="Century" w:cs="Times New Roman"/>
          <w:szCs w:val="21"/>
        </w:rPr>
        <w:t>,</w:t>
      </w:r>
      <w:r w:rsidR="002F1043" w:rsidRPr="00D24485">
        <w:rPr>
          <w:rFonts w:ascii="Century" w:eastAsia="ＭＳ 明朝" w:hAnsi="Century" w:cs="Times New Roman"/>
          <w:szCs w:val="21"/>
        </w:rPr>
        <w:t>0</w:t>
      </w:r>
      <w:r w:rsidRPr="00D24485">
        <w:rPr>
          <w:rFonts w:ascii="Century" w:eastAsia="ＭＳ 明朝" w:hAnsi="Century" w:cs="Times New Roman"/>
          <w:szCs w:val="21"/>
        </w:rPr>
        <w:t>00</w:t>
      </w:r>
      <w:r w:rsidRPr="00D24485">
        <w:rPr>
          <w:rFonts w:ascii="Century" w:eastAsia="ＭＳ 明朝" w:hAnsi="Century" w:cs="Times New Roman"/>
          <w:szCs w:val="21"/>
        </w:rPr>
        <w:t>円</w:t>
      </w:r>
    </w:p>
    <w:p w14:paraId="0C21EE0C" w14:textId="2E733D30" w:rsidR="000040F3" w:rsidRDefault="006613C1" w:rsidP="00885873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課税所得金額＝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給与所得金額</w:t>
      </w:r>
      <w:r w:rsidRPr="00885873">
        <w:rPr>
          <w:rFonts w:ascii="Century" w:eastAsia="ＭＳ 明朝" w:hAnsi="Century" w:cs="Times New Roman"/>
          <w:color w:val="000000"/>
          <w:szCs w:val="21"/>
        </w:rPr>
        <w:t>1,</w:t>
      </w:r>
      <w:r>
        <w:rPr>
          <w:rFonts w:ascii="Century" w:eastAsia="ＭＳ 明朝" w:hAnsi="Century" w:cs="Times New Roman"/>
          <w:color w:val="000000"/>
          <w:szCs w:val="21"/>
        </w:rPr>
        <w:t>9</w:t>
      </w:r>
      <w:r w:rsidR="00C54782">
        <w:rPr>
          <w:rFonts w:ascii="Century" w:eastAsia="ＭＳ 明朝" w:hAnsi="Century" w:cs="Times New Roman" w:hint="eastAsia"/>
          <w:color w:val="000000"/>
          <w:szCs w:val="21"/>
        </w:rPr>
        <w:t>50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2F1043">
        <w:rPr>
          <w:rFonts w:ascii="Century" w:eastAsia="ＭＳ 明朝" w:hAnsi="Century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－社会保険料控除</w:t>
      </w:r>
      <w:r w:rsidR="00C54782">
        <w:rPr>
          <w:rFonts w:ascii="Century" w:eastAsia="ＭＳ 明朝" w:hAnsi="Century" w:cs="Times New Roman" w:hint="eastAsia"/>
          <w:color w:val="000000"/>
          <w:szCs w:val="21"/>
        </w:rPr>
        <w:t>427,895</w:t>
      </w:r>
      <w:r w:rsidRPr="00434F38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F973907" w14:textId="6B19CC8F" w:rsidR="00A81564" w:rsidRPr="00A81564" w:rsidRDefault="006613C1" w:rsidP="000040F3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基礎控除</w:t>
      </w:r>
      <w:r>
        <w:rPr>
          <w:rFonts w:ascii="Century" w:eastAsia="ＭＳ 明朝" w:hAnsi="Century" w:cs="Times New Roman" w:hint="eastAsia"/>
          <w:color w:val="000000"/>
          <w:szCs w:val="21"/>
        </w:rPr>
        <w:t>4</w:t>
      </w:r>
      <w:r w:rsidRPr="00885873">
        <w:rPr>
          <w:rFonts w:ascii="Century" w:eastAsia="ＭＳ 明朝" w:hAnsi="Century" w:cs="Times New Roman"/>
          <w:color w:val="000000"/>
          <w:szCs w:val="21"/>
        </w:rPr>
        <w:t>3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＝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1,0</w:t>
      </w:r>
      <w:r w:rsidR="00C54782">
        <w:rPr>
          <w:rFonts w:ascii="Century" w:eastAsia="ＭＳ 明朝" w:hAnsi="Century" w:cs="Times New Roman" w:hint="eastAsia"/>
          <w:color w:val="000000"/>
          <w:szCs w:val="21"/>
        </w:rPr>
        <w:t>92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C54782">
        <w:rPr>
          <w:rFonts w:ascii="Century" w:eastAsia="ＭＳ 明朝" w:hAnsi="Century" w:cs="Times New Roman" w:hint="eastAsia"/>
          <w:color w:val="000000"/>
          <w:szCs w:val="21"/>
        </w:rPr>
        <w:t>105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692222">
        <w:rPr>
          <w:rFonts w:ascii="Century" w:eastAsia="ＭＳ 明朝" w:hAnsi="Century" w:cs="Times New Roman" w:hint="eastAsia"/>
          <w:color w:val="000000"/>
          <w:szCs w:val="21"/>
        </w:rPr>
        <w:t>≒</w:t>
      </w:r>
      <w:r w:rsidR="00692222">
        <w:rPr>
          <w:rFonts w:ascii="Century" w:eastAsia="ＭＳ 明朝" w:hAnsi="Century" w:cs="Times New Roman" w:hint="eastAsia"/>
          <w:color w:val="000000"/>
          <w:szCs w:val="21"/>
        </w:rPr>
        <w:t>1,092,000</w:t>
      </w:r>
      <w:r w:rsidR="00692222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15A3965" w14:textId="40870022" w:rsidR="00885873" w:rsidRDefault="00885873" w:rsidP="00885873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市民税と県民税の所得割額（年額）は、この課税所得金額に各</w:t>
      </w:r>
      <w:r w:rsidRPr="00885873">
        <w:rPr>
          <w:rFonts w:ascii="Century" w:eastAsia="ＭＳ 明朝" w:hAnsi="Century" w:cs="Times New Roman"/>
          <w:szCs w:val="21"/>
        </w:rPr>
        <w:t>税率を乗じた額から調整控除額を差し引</w:t>
      </w:r>
      <w:r w:rsidRPr="00885873">
        <w:rPr>
          <w:rFonts w:ascii="Century" w:eastAsia="ＭＳ 明朝" w:hAnsi="Century" w:cs="Times New Roman"/>
          <w:color w:val="000000"/>
          <w:szCs w:val="21"/>
        </w:rPr>
        <w:t>き、</w:t>
      </w:r>
      <w:r w:rsidRPr="00885873">
        <w:rPr>
          <w:rFonts w:ascii="Century" w:eastAsia="ＭＳ 明朝" w:hAnsi="Century" w:cs="Times New Roman"/>
          <w:color w:val="000000"/>
          <w:szCs w:val="21"/>
        </w:rPr>
        <w:t>100</w:t>
      </w:r>
      <w:r w:rsidRPr="00885873">
        <w:rPr>
          <w:rFonts w:ascii="Century" w:eastAsia="ＭＳ 明朝" w:hAnsi="Century" w:cs="Times New Roman"/>
          <w:color w:val="000000"/>
          <w:szCs w:val="21"/>
        </w:rPr>
        <w:t>円未満を切り捨て</w:t>
      </w:r>
      <w:r w:rsidRPr="00885873">
        <w:rPr>
          <w:rFonts w:ascii="Century" w:eastAsia="ＭＳ 明朝" w:hAnsi="Century" w:cs="Times New Roman"/>
          <w:szCs w:val="21"/>
        </w:rPr>
        <w:t>た額である。</w:t>
      </w:r>
    </w:p>
    <w:p w14:paraId="161CE72E" w14:textId="764724E6" w:rsidR="006911A6" w:rsidRDefault="006911A6" w:rsidP="000040F3">
      <w:pPr>
        <w:ind w:leftChars="200" w:left="42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市民税調整控除額</w:t>
      </w:r>
      <w:r>
        <w:rPr>
          <w:rFonts w:ascii="Century" w:eastAsia="ＭＳ 明朝" w:hAnsi="Century" w:cs="Times New Roman" w:hint="eastAsia"/>
          <w:szCs w:val="21"/>
        </w:rPr>
        <w:t>=</w:t>
      </w:r>
      <w:r w:rsidR="00692222">
        <w:rPr>
          <w:rFonts w:ascii="Century" w:eastAsia="ＭＳ 明朝" w:hAnsi="Century" w:cs="Times New Roman" w:hint="eastAsia"/>
          <w:szCs w:val="21"/>
        </w:rPr>
        <w:t>人的</w:t>
      </w:r>
      <w:r>
        <w:rPr>
          <w:rFonts w:ascii="Century" w:eastAsia="ＭＳ 明朝" w:hAnsi="Century" w:cs="Times New Roman" w:hint="eastAsia"/>
          <w:szCs w:val="21"/>
        </w:rPr>
        <w:t>控除</w:t>
      </w:r>
      <w:r w:rsidR="00692222">
        <w:rPr>
          <w:rFonts w:ascii="Century" w:eastAsia="ＭＳ 明朝" w:hAnsi="Century" w:cs="Times New Roman" w:hint="eastAsia"/>
          <w:szCs w:val="21"/>
        </w:rPr>
        <w:t>額</w:t>
      </w:r>
      <w:r>
        <w:rPr>
          <w:rFonts w:ascii="Century" w:eastAsia="ＭＳ 明朝" w:hAnsi="Century" w:cs="Times New Roman"/>
          <w:szCs w:val="21"/>
        </w:rPr>
        <w:t>50,000</w:t>
      </w:r>
      <w:r>
        <w:rPr>
          <w:rFonts w:ascii="Century" w:eastAsia="ＭＳ 明朝" w:hAnsi="Century" w:cs="Times New Roman" w:hint="eastAsia"/>
          <w:szCs w:val="21"/>
        </w:rPr>
        <w:t>円×</w:t>
      </w:r>
      <w:r>
        <w:rPr>
          <w:rFonts w:ascii="Century" w:eastAsia="ＭＳ 明朝" w:hAnsi="Century" w:cs="Times New Roman" w:hint="eastAsia"/>
          <w:szCs w:val="21"/>
        </w:rPr>
        <w:t>0</w:t>
      </w:r>
      <w:r>
        <w:rPr>
          <w:rFonts w:ascii="Century" w:eastAsia="ＭＳ 明朝" w:hAnsi="Century" w:cs="Times New Roman"/>
          <w:szCs w:val="21"/>
        </w:rPr>
        <w:t>.04=2,000</w:t>
      </w:r>
      <w:r>
        <w:rPr>
          <w:rFonts w:ascii="Century" w:eastAsia="ＭＳ 明朝" w:hAnsi="Century" w:cs="Times New Roman" w:hint="eastAsia"/>
          <w:szCs w:val="21"/>
        </w:rPr>
        <w:t>円</w:t>
      </w:r>
    </w:p>
    <w:p w14:paraId="76B9B914" w14:textId="2FBCD05B" w:rsidR="006911A6" w:rsidRPr="00885873" w:rsidRDefault="006911A6" w:rsidP="000040F3">
      <w:pPr>
        <w:ind w:leftChars="200" w:left="42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県民税調整控除額</w:t>
      </w:r>
      <w:r>
        <w:rPr>
          <w:rFonts w:ascii="Century" w:eastAsia="ＭＳ 明朝" w:hAnsi="Century" w:cs="Times New Roman" w:hint="eastAsia"/>
          <w:szCs w:val="21"/>
        </w:rPr>
        <w:t>=</w:t>
      </w:r>
      <w:r w:rsidR="00692222">
        <w:rPr>
          <w:rFonts w:ascii="Century" w:eastAsia="ＭＳ 明朝" w:hAnsi="Century" w:cs="Times New Roman" w:hint="eastAsia"/>
          <w:szCs w:val="21"/>
        </w:rPr>
        <w:t>人的</w:t>
      </w:r>
      <w:r>
        <w:rPr>
          <w:rFonts w:ascii="Century" w:eastAsia="ＭＳ 明朝" w:hAnsi="Century" w:cs="Times New Roman" w:hint="eastAsia"/>
          <w:szCs w:val="21"/>
        </w:rPr>
        <w:t>控除</w:t>
      </w:r>
      <w:r w:rsidR="00692222">
        <w:rPr>
          <w:rFonts w:ascii="Century" w:eastAsia="ＭＳ 明朝" w:hAnsi="Century" w:cs="Times New Roman" w:hint="eastAsia"/>
          <w:szCs w:val="21"/>
        </w:rPr>
        <w:t>額</w:t>
      </w:r>
      <w:r>
        <w:rPr>
          <w:rFonts w:ascii="Century" w:eastAsia="ＭＳ 明朝" w:hAnsi="Century" w:cs="Times New Roman"/>
          <w:szCs w:val="21"/>
        </w:rPr>
        <w:t>50,000</w:t>
      </w:r>
      <w:r>
        <w:rPr>
          <w:rFonts w:ascii="Century" w:eastAsia="ＭＳ 明朝" w:hAnsi="Century" w:cs="Times New Roman" w:hint="eastAsia"/>
          <w:szCs w:val="21"/>
        </w:rPr>
        <w:t>円×</w:t>
      </w:r>
      <w:r>
        <w:rPr>
          <w:rFonts w:ascii="Century" w:eastAsia="ＭＳ 明朝" w:hAnsi="Century" w:cs="Times New Roman" w:hint="eastAsia"/>
          <w:szCs w:val="21"/>
        </w:rPr>
        <w:t>0</w:t>
      </w:r>
      <w:r>
        <w:rPr>
          <w:rFonts w:ascii="Century" w:eastAsia="ＭＳ 明朝" w:hAnsi="Century" w:cs="Times New Roman"/>
          <w:szCs w:val="21"/>
        </w:rPr>
        <w:t>.01=500</w:t>
      </w:r>
      <w:r>
        <w:rPr>
          <w:rFonts w:ascii="Century" w:eastAsia="ＭＳ 明朝" w:hAnsi="Century" w:cs="Times New Roman" w:hint="eastAsia"/>
          <w:szCs w:val="21"/>
        </w:rPr>
        <w:t>円</w:t>
      </w:r>
    </w:p>
    <w:p w14:paraId="1D588999" w14:textId="6A2DE271" w:rsidR="00885873" w:rsidRPr="00885873" w:rsidRDefault="00885873" w:rsidP="00885873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 w:hint="eastAsia"/>
          <w:szCs w:val="21"/>
        </w:rPr>
        <w:t>市民税＝</w:t>
      </w:r>
      <w:r w:rsidR="00193FF2" w:rsidRPr="00885873">
        <w:rPr>
          <w:rFonts w:ascii="Century" w:eastAsia="ＭＳ 明朝" w:hAnsi="Century" w:cs="Times New Roman"/>
          <w:color w:val="000000"/>
          <w:szCs w:val="21"/>
        </w:rPr>
        <w:t>1,0</w:t>
      </w:r>
      <w:r w:rsidR="00C54782">
        <w:rPr>
          <w:rFonts w:ascii="Century" w:eastAsia="ＭＳ 明朝" w:hAnsi="Century" w:cs="Times New Roman" w:hint="eastAsia"/>
          <w:color w:val="000000"/>
          <w:szCs w:val="21"/>
        </w:rPr>
        <w:t>92</w:t>
      </w:r>
      <w:r w:rsidR="00193FF2">
        <w:rPr>
          <w:rFonts w:ascii="Century" w:eastAsia="ＭＳ 明朝" w:hAnsi="Century" w:cs="Times New Roman"/>
          <w:color w:val="000000"/>
          <w:szCs w:val="21"/>
        </w:rPr>
        <w:t>,</w:t>
      </w:r>
      <w:r w:rsidR="00692222">
        <w:rPr>
          <w:rFonts w:ascii="Century" w:eastAsia="ＭＳ 明朝" w:hAnsi="Century" w:cs="Times New Roman" w:hint="eastAsia"/>
          <w:color w:val="000000"/>
          <w:szCs w:val="21"/>
        </w:rPr>
        <w:t>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Pr="00885873">
        <w:rPr>
          <w:rFonts w:ascii="Century" w:eastAsia="ＭＳ 明朝" w:hAnsi="Century" w:cs="Times New Roman" w:hint="eastAsia"/>
          <w:color w:val="000000"/>
          <w:szCs w:val="24"/>
        </w:rPr>
        <w:t>×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0.0</w:t>
      </w:r>
      <w:r w:rsidR="00193FF2">
        <w:rPr>
          <w:rFonts w:ascii="Century" w:eastAsia="ＭＳ 明朝" w:hAnsi="Century" w:cs="Times New Roman"/>
          <w:color w:val="000000"/>
          <w:szCs w:val="21"/>
        </w:rPr>
        <w:t>7</w:t>
      </w:r>
      <w:r w:rsidRPr="00885873">
        <w:rPr>
          <w:rFonts w:ascii="Century" w:eastAsia="ＭＳ 明朝" w:hAnsi="Century" w:cs="Times New Roman"/>
          <w:color w:val="000000"/>
          <w:szCs w:val="21"/>
        </w:rPr>
        <w:t>7</w:t>
      </w:r>
      <w:r w:rsidRPr="00885873">
        <w:rPr>
          <w:rFonts w:ascii="Century" w:eastAsia="ＭＳ 明朝" w:hAnsi="Century" w:cs="Times New Roman"/>
          <w:color w:val="000000"/>
          <w:szCs w:val="21"/>
        </w:rPr>
        <w:t>－</w:t>
      </w:r>
      <w:r w:rsidR="006911A6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,</w:t>
      </w:r>
      <w:r w:rsidR="006911A6">
        <w:rPr>
          <w:rFonts w:ascii="Century" w:eastAsia="ＭＳ 明朝" w:hAnsi="Century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円（</w:t>
      </w:r>
      <w:r w:rsidRPr="00885873">
        <w:rPr>
          <w:rFonts w:ascii="Century" w:eastAsia="ＭＳ 明朝" w:hAnsi="Century" w:cs="Times New Roman"/>
          <w:szCs w:val="21"/>
        </w:rPr>
        <w:t>調整控除額）</w:t>
      </w:r>
      <w:r w:rsidR="00CF1E06">
        <w:rPr>
          <w:rFonts w:ascii="Century" w:eastAsia="ＭＳ 明朝" w:hAnsi="Century" w:cs="Times New Roman" w:hint="eastAsia"/>
          <w:szCs w:val="21"/>
        </w:rPr>
        <w:t>＝</w:t>
      </w:r>
      <w:r w:rsidR="006911A6" w:rsidRPr="001D682F">
        <w:rPr>
          <w:rFonts w:eastAsia="ＭＳ 明朝" w:cs="ＭＳ 明朝"/>
          <w:color w:val="000000"/>
          <w:szCs w:val="21"/>
        </w:rPr>
        <w:t>8</w:t>
      </w:r>
      <w:r w:rsidR="00CF1E06">
        <w:rPr>
          <w:rFonts w:eastAsia="ＭＳ 明朝" w:cs="ＭＳ 明朝" w:hint="eastAsia"/>
          <w:color w:val="000000"/>
          <w:szCs w:val="21"/>
        </w:rPr>
        <w:t>2,084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≒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82,000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86D7D94" w14:textId="1121CD5B" w:rsidR="00482CF7" w:rsidRDefault="00885873" w:rsidP="00604C45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県民税＝</w:t>
      </w:r>
      <w:r w:rsidR="00193FF2" w:rsidRPr="00885873">
        <w:rPr>
          <w:rFonts w:ascii="Century" w:eastAsia="ＭＳ 明朝" w:hAnsi="Century" w:cs="Times New Roman"/>
          <w:color w:val="000000"/>
          <w:szCs w:val="21"/>
        </w:rPr>
        <w:t>1,0</w:t>
      </w:r>
      <w:r w:rsidR="00C54782">
        <w:rPr>
          <w:rFonts w:ascii="Century" w:eastAsia="ＭＳ 明朝" w:hAnsi="Century" w:cs="Times New Roman" w:hint="eastAsia"/>
          <w:color w:val="000000"/>
          <w:szCs w:val="21"/>
        </w:rPr>
        <w:t>92</w:t>
      </w:r>
      <w:r w:rsidR="00193FF2">
        <w:rPr>
          <w:rFonts w:ascii="Century" w:eastAsia="ＭＳ 明朝" w:hAnsi="Century" w:cs="Times New Roman"/>
          <w:color w:val="000000"/>
          <w:szCs w:val="21"/>
        </w:rPr>
        <w:t>,</w:t>
      </w:r>
      <w:r w:rsidR="00692222">
        <w:rPr>
          <w:rFonts w:ascii="Century" w:eastAsia="ＭＳ 明朝" w:hAnsi="Century" w:cs="Times New Roman" w:hint="eastAsia"/>
          <w:color w:val="000000"/>
          <w:szCs w:val="21"/>
        </w:rPr>
        <w:t>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Pr="00885873">
        <w:rPr>
          <w:rFonts w:ascii="Century" w:eastAsia="ＭＳ 明朝" w:hAnsi="Century" w:cs="Times New Roman" w:hint="eastAsia"/>
          <w:color w:val="000000"/>
          <w:szCs w:val="24"/>
        </w:rPr>
        <w:t>×</w:t>
      </w:r>
      <w:r w:rsidRPr="00885873">
        <w:rPr>
          <w:rFonts w:ascii="Century" w:eastAsia="ＭＳ 明朝" w:hAnsi="Century" w:cs="Times New Roman" w:hint="eastAsia"/>
          <w:color w:val="000000"/>
          <w:szCs w:val="21"/>
        </w:rPr>
        <w:t>0.0</w:t>
      </w:r>
      <w:r w:rsidR="00482CF7">
        <w:rPr>
          <w:rFonts w:ascii="Century" w:eastAsia="ＭＳ 明朝" w:hAnsi="Century" w:cs="Times New Roman"/>
          <w:color w:val="000000"/>
          <w:szCs w:val="21"/>
        </w:rPr>
        <w:t>2</w:t>
      </w:r>
      <w:r w:rsidRPr="00885873">
        <w:rPr>
          <w:rFonts w:ascii="Century" w:eastAsia="ＭＳ 明朝" w:hAnsi="Century" w:cs="Times New Roman"/>
          <w:color w:val="000000"/>
          <w:szCs w:val="21"/>
        </w:rPr>
        <w:t>－</w:t>
      </w:r>
      <w:r w:rsidR="006911A6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円（</w:t>
      </w:r>
      <w:r w:rsidRPr="00885873">
        <w:rPr>
          <w:rFonts w:ascii="Century" w:eastAsia="ＭＳ 明朝" w:hAnsi="Century" w:cs="Times New Roman"/>
          <w:szCs w:val="21"/>
        </w:rPr>
        <w:t>調整控除額）</w:t>
      </w:r>
      <w:r w:rsidR="00CF1E06">
        <w:rPr>
          <w:rFonts w:ascii="Century" w:eastAsia="ＭＳ 明朝" w:hAnsi="Century" w:cs="Times New Roman" w:hint="eastAsia"/>
          <w:szCs w:val="21"/>
        </w:rPr>
        <w:t>＝</w:t>
      </w:r>
      <w:r w:rsidR="00CF1E06">
        <w:rPr>
          <w:rFonts w:ascii="Century" w:eastAsia="ＭＳ 明朝" w:hAnsi="Century" w:cs="Times New Roman" w:hint="eastAsia"/>
          <w:szCs w:val="21"/>
        </w:rPr>
        <w:t>21,340</w:t>
      </w:r>
      <w:r w:rsidRPr="00885873">
        <w:rPr>
          <w:rFonts w:ascii="ＭＳ 明朝" w:eastAsia="ＭＳ 明朝" w:hAnsi="ＭＳ 明朝" w:cs="ＭＳ 明朝" w:hint="eastAsia"/>
          <w:color w:val="000000"/>
          <w:szCs w:val="21"/>
        </w:rPr>
        <w:t>≒</w:t>
      </w:r>
      <w:r w:rsidR="001D682F" w:rsidRPr="001D682F">
        <w:rPr>
          <w:rFonts w:eastAsia="ＭＳ 明朝" w:cs="ＭＳ 明朝"/>
          <w:color w:val="000000"/>
          <w:szCs w:val="21"/>
        </w:rPr>
        <w:t>2</w:t>
      </w:r>
      <w:r w:rsidR="00CF1E06">
        <w:rPr>
          <w:rFonts w:eastAsia="ＭＳ 明朝" w:cs="ＭＳ 明朝" w:hint="eastAsia"/>
          <w:color w:val="000000"/>
          <w:szCs w:val="21"/>
        </w:rPr>
        <w:t>1</w:t>
      </w:r>
      <w:r w:rsidR="001D682F" w:rsidRPr="001D682F">
        <w:rPr>
          <w:rFonts w:eastAsia="ＭＳ 明朝" w:cs="ＭＳ 明朝"/>
          <w:color w:val="000000"/>
          <w:szCs w:val="21"/>
        </w:rPr>
        <w:t>,</w:t>
      </w:r>
      <w:r w:rsidR="00CF1E06">
        <w:rPr>
          <w:rFonts w:eastAsia="ＭＳ 明朝" w:cs="ＭＳ 明朝" w:hint="eastAsia"/>
          <w:color w:val="000000"/>
          <w:szCs w:val="21"/>
        </w:rPr>
        <w:t>3</w:t>
      </w:r>
      <w:r w:rsidR="001D682F" w:rsidRPr="001D682F">
        <w:rPr>
          <w:rFonts w:eastAsia="ＭＳ 明朝" w:cs="ＭＳ 明朝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</w:t>
      </w:r>
    </w:p>
    <w:p w14:paraId="2A7BEF38" w14:textId="4C4F0E56" w:rsidR="00402941" w:rsidRPr="00885873" w:rsidRDefault="00885873" w:rsidP="00885873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885873">
        <w:rPr>
          <w:rFonts w:ascii="Century" w:eastAsia="ＭＳ 明朝" w:hAnsi="Century" w:cs="Times New Roman"/>
          <w:color w:val="000000"/>
          <w:szCs w:val="21"/>
        </w:rPr>
        <w:t>したがって、住民税額（年額）は、</w:t>
      </w:r>
      <w:r w:rsidRPr="00885873">
        <w:rPr>
          <w:rFonts w:ascii="Century" w:eastAsia="ＭＳ 明朝" w:hAnsi="Century" w:cs="Times New Roman"/>
          <w:color w:val="000000"/>
          <w:szCs w:val="21"/>
        </w:rPr>
        <w:t>3,300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Pr="00885873">
        <w:rPr>
          <w:rFonts w:ascii="Century" w:eastAsia="ＭＳ 明朝" w:hAnsi="Century" w:cs="Times New Roman"/>
          <w:color w:val="000000"/>
          <w:szCs w:val="21"/>
        </w:rPr>
        <w:t>2,000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1D682F" w:rsidRPr="001D682F">
        <w:rPr>
          <w:rFonts w:eastAsia="ＭＳ 明朝" w:cs="ＭＳ 明朝"/>
          <w:color w:val="000000"/>
          <w:szCs w:val="21"/>
        </w:rPr>
        <w:t>8</w:t>
      </w:r>
      <w:r w:rsidR="00CF1E06">
        <w:rPr>
          <w:rFonts w:eastAsia="ＭＳ 明朝" w:cs="ＭＳ 明朝" w:hint="eastAsia"/>
          <w:color w:val="000000"/>
          <w:szCs w:val="21"/>
        </w:rPr>
        <w:t>2</w:t>
      </w:r>
      <w:r w:rsidR="001D682F" w:rsidRPr="001D682F">
        <w:rPr>
          <w:rFonts w:eastAsia="ＭＳ 明朝" w:cs="ＭＳ 明朝"/>
          <w:color w:val="000000"/>
          <w:szCs w:val="21"/>
        </w:rPr>
        <w:t>,</w:t>
      </w:r>
      <w:r w:rsidR="00CF1E06">
        <w:rPr>
          <w:rFonts w:eastAsia="ＭＳ 明朝" w:cs="ＭＳ 明朝" w:hint="eastAsia"/>
          <w:color w:val="000000"/>
          <w:szCs w:val="21"/>
        </w:rPr>
        <w:t>0</w:t>
      </w:r>
      <w:r w:rsidR="001D682F" w:rsidRPr="001D682F">
        <w:rPr>
          <w:rFonts w:eastAsia="ＭＳ 明朝" w:cs="ＭＳ 明朝"/>
          <w:color w:val="000000"/>
          <w:szCs w:val="21"/>
        </w:rPr>
        <w:t>0</w:t>
      </w:r>
      <w:r w:rsidR="001D682F" w:rsidRPr="001D682F">
        <w:rPr>
          <w:rFonts w:eastAsia="ＭＳ 明朝" w:cs="Times New Roman"/>
          <w:color w:val="000000"/>
          <w:szCs w:val="21"/>
        </w:rPr>
        <w:t>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1D682F" w:rsidRPr="001D682F">
        <w:rPr>
          <w:rFonts w:eastAsia="ＭＳ 明朝" w:cs="ＭＳ 明朝"/>
          <w:color w:val="000000"/>
          <w:szCs w:val="21"/>
        </w:rPr>
        <w:t>2</w:t>
      </w:r>
      <w:r w:rsidR="00CF1E06">
        <w:rPr>
          <w:rFonts w:eastAsia="ＭＳ 明朝" w:cs="ＭＳ 明朝" w:hint="eastAsia"/>
          <w:color w:val="000000"/>
          <w:szCs w:val="21"/>
        </w:rPr>
        <w:t>1</w:t>
      </w:r>
      <w:r w:rsidR="001D682F" w:rsidRPr="001D682F">
        <w:rPr>
          <w:rFonts w:eastAsia="ＭＳ 明朝" w:cs="ＭＳ 明朝"/>
          <w:color w:val="000000"/>
          <w:szCs w:val="21"/>
        </w:rPr>
        <w:t>,</w:t>
      </w:r>
      <w:r w:rsidR="00CF1E06">
        <w:rPr>
          <w:rFonts w:eastAsia="ＭＳ 明朝" w:cs="ＭＳ 明朝" w:hint="eastAsia"/>
          <w:color w:val="000000"/>
          <w:szCs w:val="21"/>
        </w:rPr>
        <w:t>3</w:t>
      </w:r>
      <w:r w:rsidR="001D682F" w:rsidRPr="001D682F">
        <w:rPr>
          <w:rFonts w:eastAsia="ＭＳ 明朝" w:cs="ＭＳ 明朝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Pr="00885873">
        <w:rPr>
          <w:rFonts w:ascii="Century" w:eastAsia="ＭＳ 明朝" w:hAnsi="Century" w:cs="Times New Roman"/>
          <w:color w:val="000000"/>
          <w:szCs w:val="21"/>
        </w:rPr>
        <w:t>10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="0050595E">
        <w:rPr>
          <w:rFonts w:ascii="Century" w:eastAsia="ＭＳ 明朝" w:hAnsi="Century" w:cs="Times New Roman"/>
          <w:color w:val="000000"/>
          <w:szCs w:val="21"/>
        </w:rPr>
        <w:t>,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6</w:t>
      </w:r>
      <w:r w:rsidRPr="00885873">
        <w:rPr>
          <w:rFonts w:ascii="Century" w:eastAsia="ＭＳ 明朝" w:hAnsi="Century" w:cs="Times New Roman"/>
          <w:color w:val="000000"/>
          <w:szCs w:val="21"/>
        </w:rPr>
        <w:t>00</w:t>
      </w:r>
      <w:r w:rsidRPr="00885873">
        <w:rPr>
          <w:rFonts w:ascii="Century" w:eastAsia="ＭＳ 明朝" w:hAnsi="Century" w:cs="Times New Roman"/>
          <w:color w:val="000000"/>
          <w:szCs w:val="21"/>
        </w:rPr>
        <w:t>円となり、</w:t>
      </w:r>
      <w:r w:rsidRPr="00885873">
        <w:rPr>
          <w:rFonts w:ascii="Century" w:eastAsia="ＭＳ 明朝" w:hAnsi="Century" w:cs="Times New Roman"/>
          <w:color w:val="000000"/>
          <w:szCs w:val="21"/>
        </w:rPr>
        <w:t>1</w:t>
      </w:r>
      <w:r w:rsidRPr="00885873">
        <w:rPr>
          <w:rFonts w:ascii="Century" w:eastAsia="ＭＳ 明朝" w:hAnsi="Century" w:cs="Times New Roman"/>
          <w:color w:val="000000"/>
          <w:szCs w:val="21"/>
        </w:rPr>
        <w:t>カ月当たりでは</w:t>
      </w:r>
      <w:r w:rsidR="00CF1E06" w:rsidRPr="002E6339">
        <w:rPr>
          <w:rFonts w:ascii="Century" w:eastAsia="ＭＳ 明朝" w:hAnsi="Century" w:cs="Times New Roman" w:hint="eastAsia"/>
          <w:bCs/>
          <w:color w:val="000000"/>
          <w:szCs w:val="21"/>
          <w:u w:val="single"/>
        </w:rPr>
        <w:t>9,050</w:t>
      </w:r>
      <w:r w:rsidRPr="002E6339">
        <w:rPr>
          <w:rFonts w:ascii="Century" w:eastAsia="ＭＳ 明朝" w:hAnsi="Century" w:cs="Times New Roman"/>
          <w:bCs/>
          <w:color w:val="000000"/>
          <w:szCs w:val="21"/>
          <w:u w:val="single"/>
        </w:rPr>
        <w:t>円</w:t>
      </w:r>
      <w:r w:rsidRPr="00885873">
        <w:rPr>
          <w:rFonts w:ascii="Century" w:eastAsia="ＭＳ 明朝" w:hAnsi="Century" w:cs="Times New Roman"/>
          <w:color w:val="000000"/>
          <w:szCs w:val="21"/>
        </w:rPr>
        <w:t>である。</w:t>
      </w:r>
    </w:p>
    <w:p w14:paraId="2D4A8F0E" w14:textId="70EC8D6B" w:rsidR="00885873" w:rsidRDefault="00885873" w:rsidP="008934C2">
      <w:pPr>
        <w:ind w:firstLineChars="100" w:firstLine="210"/>
        <w:rPr>
          <w:rFonts w:ascii="Century" w:eastAsia="ＭＳ 明朝" w:hAnsi="Century" w:cs="Times New Roman"/>
          <w:b/>
          <w:color w:val="000000"/>
          <w:szCs w:val="21"/>
        </w:rPr>
      </w:pPr>
      <w:r w:rsidRPr="00885873">
        <w:rPr>
          <w:rFonts w:ascii="ＭＳ 明朝" w:eastAsia="ＭＳ 明朝" w:hAnsi="ＭＳ 明朝" w:cs="ＭＳ 明朝" w:hint="eastAsia"/>
          <w:szCs w:val="21"/>
        </w:rPr>
        <w:t>③</w:t>
      </w:r>
      <w:r w:rsidRPr="00885873">
        <w:rPr>
          <w:rFonts w:ascii="Century" w:eastAsia="ＭＳ 明朝" w:hAnsi="Century" w:cs="Times New Roman"/>
          <w:szCs w:val="21"/>
        </w:rPr>
        <w:t>税（所得税と住民税）の合計（月額）は、</w:t>
      </w:r>
      <w:r w:rsidRPr="00885873">
        <w:rPr>
          <w:rFonts w:ascii="Century" w:eastAsia="ＭＳ 明朝" w:hAnsi="Century" w:cs="Times New Roman"/>
          <w:color w:val="000000"/>
          <w:szCs w:val="21"/>
        </w:rPr>
        <w:t>4,</w:t>
      </w:r>
      <w:r w:rsidR="003E0BCC">
        <w:rPr>
          <w:rFonts w:ascii="Century" w:eastAsia="ＭＳ 明朝" w:hAnsi="Century" w:cs="Times New Roman" w:hint="eastAsia"/>
          <w:color w:val="000000"/>
          <w:szCs w:val="21"/>
        </w:rPr>
        <w:t>432</w:t>
      </w:r>
      <w:r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9</w:t>
      </w:r>
      <w:r w:rsidRPr="00885873">
        <w:rPr>
          <w:rFonts w:ascii="Century" w:eastAsia="ＭＳ 明朝" w:hAnsi="Century" w:cs="Times New Roman"/>
          <w:color w:val="000000"/>
          <w:szCs w:val="21"/>
        </w:rPr>
        <w:t>,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050</w:t>
      </w:r>
      <w:r w:rsidRPr="00885873">
        <w:rPr>
          <w:rFonts w:ascii="Century" w:eastAsia="ＭＳ 明朝" w:hAnsi="Century" w:cs="Times New Roman"/>
          <w:color w:val="000000"/>
          <w:szCs w:val="21"/>
        </w:rPr>
        <w:t>円＝</w:t>
      </w:r>
      <w:r w:rsidRPr="002E6339">
        <w:rPr>
          <w:rFonts w:ascii="Century" w:eastAsia="ＭＳ 明朝" w:hAnsi="Century" w:cs="Times New Roman"/>
          <w:bCs/>
          <w:color w:val="000000"/>
          <w:szCs w:val="21"/>
          <w:u w:val="single"/>
        </w:rPr>
        <w:t>13,</w:t>
      </w:r>
      <w:r w:rsidR="0050595E" w:rsidRPr="002E6339">
        <w:rPr>
          <w:rFonts w:ascii="Century" w:eastAsia="ＭＳ 明朝" w:hAnsi="Century" w:cs="Times New Roman"/>
          <w:bCs/>
          <w:color w:val="000000"/>
          <w:szCs w:val="21"/>
          <w:u w:val="single"/>
        </w:rPr>
        <w:t>48</w:t>
      </w:r>
      <w:r w:rsidR="00CF1E06" w:rsidRPr="002E6339">
        <w:rPr>
          <w:rFonts w:ascii="Century" w:eastAsia="ＭＳ 明朝" w:hAnsi="Century" w:cs="Times New Roman" w:hint="eastAsia"/>
          <w:bCs/>
          <w:color w:val="000000"/>
          <w:szCs w:val="21"/>
          <w:u w:val="single"/>
        </w:rPr>
        <w:t>2</w:t>
      </w:r>
      <w:r w:rsidRPr="002E6339">
        <w:rPr>
          <w:rFonts w:ascii="Century" w:eastAsia="ＭＳ 明朝" w:hAnsi="Century" w:cs="Times New Roman"/>
          <w:bCs/>
          <w:color w:val="000000"/>
          <w:szCs w:val="21"/>
          <w:u w:val="single"/>
        </w:rPr>
        <w:t>円</w:t>
      </w:r>
      <w:r w:rsidR="008934C2" w:rsidRPr="008934C2">
        <w:rPr>
          <w:rFonts w:ascii="Century" w:eastAsia="ＭＳ 明朝" w:hAnsi="Century" w:cs="Times New Roman" w:hint="eastAsia"/>
          <w:bCs/>
          <w:color w:val="000000"/>
          <w:szCs w:val="21"/>
        </w:rPr>
        <w:t>となる。</w:t>
      </w:r>
    </w:p>
    <w:p w14:paraId="6FA31B4D" w14:textId="77777777" w:rsidR="00604C45" w:rsidRPr="00885873" w:rsidRDefault="00604C45" w:rsidP="00885873">
      <w:pPr>
        <w:ind w:firstLineChars="300" w:firstLine="632"/>
        <w:rPr>
          <w:rFonts w:ascii="Century" w:eastAsia="ＭＳ 明朝" w:hAnsi="Century" w:cs="Times New Roman"/>
          <w:b/>
          <w:color w:val="000000"/>
          <w:szCs w:val="21"/>
        </w:rPr>
      </w:pPr>
    </w:p>
    <w:p w14:paraId="5972E38D" w14:textId="660C259D" w:rsidR="00E0412A" w:rsidRDefault="00604C45" w:rsidP="00E0412A">
      <w:pPr>
        <w:rPr>
          <w:rFonts w:ascii="Century" w:eastAsia="ＭＳ 明朝" w:hAnsi="Century" w:cs="Times New Roman"/>
          <w:b/>
          <w:color w:val="000000"/>
          <w:szCs w:val="21"/>
        </w:rPr>
      </w:pPr>
      <w:r w:rsidRPr="00604C45">
        <w:rPr>
          <w:rFonts w:ascii="Century" w:eastAsia="ＭＳ 明朝" w:hAnsi="Century" w:cs="Times New Roman" w:hint="eastAsia"/>
          <w:bCs/>
          <w:color w:val="000000"/>
          <w:szCs w:val="21"/>
        </w:rPr>
        <w:t>３．</w:t>
      </w:r>
      <w:r w:rsidR="00885873" w:rsidRPr="00885873">
        <w:rPr>
          <w:rFonts w:ascii="Century" w:eastAsia="ＭＳ 明朝" w:hAnsi="Century" w:cs="Times New Roman" w:hint="eastAsia"/>
          <w:b/>
          <w:color w:val="000000"/>
          <w:szCs w:val="21"/>
        </w:rPr>
        <w:t>非消費支出の合計（月額）＝</w:t>
      </w:r>
      <w:r w:rsidR="000040F3" w:rsidRPr="000040F3">
        <w:rPr>
          <w:rFonts w:ascii="Century" w:eastAsia="ＭＳ 明朝" w:hAnsi="Century" w:cs="Times New Roman" w:hint="eastAsia"/>
          <w:bCs/>
          <w:color w:val="000000"/>
          <w:szCs w:val="21"/>
        </w:rPr>
        <w:t>社会保険料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3</w:t>
      </w:r>
      <w:r w:rsidR="004503EC">
        <w:rPr>
          <w:rFonts w:ascii="Century" w:eastAsia="ＭＳ 明朝" w:hAnsi="Century" w:cs="Times New Roman" w:hint="eastAsia"/>
          <w:color w:val="000000"/>
          <w:szCs w:val="21"/>
        </w:rPr>
        <w:t>5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,</w:t>
      </w:r>
      <w:r w:rsidR="004503EC">
        <w:rPr>
          <w:rFonts w:ascii="Century" w:eastAsia="ＭＳ 明朝" w:hAnsi="Century" w:cs="Times New Roman" w:hint="eastAsia"/>
          <w:color w:val="000000"/>
          <w:szCs w:val="21"/>
        </w:rPr>
        <w:t>658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円＋</w:t>
      </w:r>
      <w:r w:rsidR="000040F3">
        <w:rPr>
          <w:rFonts w:ascii="Century" w:eastAsia="ＭＳ 明朝" w:hAnsi="Century" w:cs="Times New Roman" w:hint="eastAsia"/>
          <w:color w:val="000000"/>
          <w:szCs w:val="21"/>
        </w:rPr>
        <w:t>税額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13,</w:t>
      </w:r>
      <w:r w:rsidR="008D165B">
        <w:rPr>
          <w:rFonts w:ascii="Century" w:eastAsia="ＭＳ 明朝" w:hAnsi="Century" w:cs="Times New Roman"/>
          <w:color w:val="000000"/>
          <w:szCs w:val="21"/>
        </w:rPr>
        <w:t>48</w:t>
      </w:r>
      <w:r w:rsidR="00CF1E06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885873" w:rsidRPr="00885873">
        <w:rPr>
          <w:rFonts w:ascii="Century" w:eastAsia="ＭＳ 明朝" w:hAnsi="Century" w:cs="Times New Roman"/>
          <w:color w:val="000000"/>
          <w:szCs w:val="21"/>
        </w:rPr>
        <w:t>円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＝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4</w:t>
      </w:r>
      <w:r w:rsidR="00D24485">
        <w:rPr>
          <w:rFonts w:ascii="Century" w:eastAsia="ＭＳ 明朝" w:hAnsi="Century" w:cs="Times New Roman" w:hint="eastAsia"/>
          <w:b/>
          <w:color w:val="000000"/>
          <w:szCs w:val="21"/>
        </w:rPr>
        <w:t>9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,</w:t>
      </w:r>
      <w:r w:rsidR="00D24485">
        <w:rPr>
          <w:rFonts w:ascii="Century" w:eastAsia="ＭＳ 明朝" w:hAnsi="Century" w:cs="Times New Roman" w:hint="eastAsia"/>
          <w:b/>
          <w:color w:val="000000"/>
          <w:szCs w:val="21"/>
        </w:rPr>
        <w:t>140</w:t>
      </w:r>
      <w:r w:rsidR="00885873" w:rsidRPr="00885873">
        <w:rPr>
          <w:rFonts w:ascii="Century" w:eastAsia="ＭＳ 明朝" w:hAnsi="Century" w:cs="Times New Roman"/>
          <w:b/>
          <w:color w:val="000000"/>
          <w:szCs w:val="21"/>
        </w:rPr>
        <w:t>円</w:t>
      </w:r>
    </w:p>
    <w:p w14:paraId="7E9D296C" w14:textId="49648468" w:rsidR="00BF7658" w:rsidRDefault="00BF7658" w:rsidP="00430736">
      <w:pPr>
        <w:ind w:firstLineChars="2200" w:firstLine="4620"/>
        <w:rPr>
          <w:rFonts w:ascii="Century" w:eastAsia="ＭＳ 明朝" w:hAnsi="Century" w:cs="Times New Roman"/>
          <w:bCs/>
          <w:color w:val="000000"/>
          <w:szCs w:val="21"/>
        </w:rPr>
      </w:pP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（</w:t>
      </w:r>
      <w:r w:rsidR="00430736">
        <w:rPr>
          <w:rFonts w:ascii="Century" w:eastAsia="ＭＳ 明朝" w:hAnsi="Century" w:cs="Times New Roman" w:hint="eastAsia"/>
          <w:bCs/>
          <w:color w:val="000000"/>
          <w:szCs w:val="21"/>
        </w:rPr>
        <w:t>参考：</w:t>
      </w: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2015</w:t>
      </w: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年</w:t>
      </w:r>
      <w:r w:rsidR="00E0412A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調査</w:t>
      </w:r>
      <w:r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の月額は、</w:t>
      </w:r>
      <w:r w:rsidR="00E15915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47</w:t>
      </w:r>
      <w:r w:rsidR="00E15915" w:rsidRPr="00430736">
        <w:rPr>
          <w:rFonts w:ascii="Century" w:eastAsia="ＭＳ 明朝" w:hAnsi="Century" w:cs="Times New Roman"/>
          <w:bCs/>
          <w:color w:val="000000"/>
          <w:szCs w:val="21"/>
        </w:rPr>
        <w:t>,</w:t>
      </w:r>
      <w:r w:rsidR="00E15915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562</w:t>
      </w:r>
      <w:r w:rsidR="00E15915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円</w:t>
      </w:r>
      <w:r w:rsidR="00E0412A" w:rsidRPr="00430736">
        <w:rPr>
          <w:rFonts w:ascii="Century" w:eastAsia="ＭＳ 明朝" w:hAnsi="Century" w:cs="Times New Roman" w:hint="eastAsia"/>
          <w:bCs/>
          <w:color w:val="000000"/>
          <w:szCs w:val="21"/>
        </w:rPr>
        <w:t>）</w:t>
      </w:r>
    </w:p>
    <w:p w14:paraId="7DBF9FAB" w14:textId="77777777" w:rsidR="00DA22B0" w:rsidRDefault="00DA22B0" w:rsidP="00DA22B0">
      <w:pPr>
        <w:rPr>
          <w:rFonts w:ascii="Century" w:eastAsia="ＭＳ 明朝" w:hAnsi="Century" w:cs="Times New Roman"/>
          <w:bCs/>
          <w:color w:val="000000"/>
          <w:szCs w:val="21"/>
        </w:rPr>
      </w:pPr>
    </w:p>
    <w:p w14:paraId="001AB8B9" w14:textId="42D43C45" w:rsidR="00DA22B0" w:rsidRDefault="00C958B8" w:rsidP="00DA22B0">
      <w:pPr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Ⅱ　</w:t>
      </w:r>
      <w:r w:rsidR="00DA22B0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30～50代</w:t>
      </w:r>
      <w:r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夫婦と未婚子２人</w:t>
      </w:r>
      <w:r w:rsidR="00DA22B0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世帯</w:t>
      </w:r>
    </w:p>
    <w:p w14:paraId="1C2D3C5E" w14:textId="4C894F90" w:rsidR="00DA22B0" w:rsidRDefault="00DA22B0" w:rsidP="00DA22B0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b/>
          <w:bCs/>
          <w:szCs w:val="21"/>
        </w:rPr>
        <w:t xml:space="preserve">　　　　　　　　　　　　　　　　　　　　　　　　　　　　</w:t>
      </w:r>
    </w:p>
    <w:p w14:paraId="0E71AD9B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年の愛知県最低生計費試算調査で設定した「夫婦と未婚子</w:t>
      </w:r>
      <w:r>
        <w:rPr>
          <w:rFonts w:ascii="Century" w:eastAsia="ＭＳ 明朝" w:hAnsi="Century" w:cs="Times New Roman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人からなる世帯モデルは、下記のとおりであった。</w:t>
      </w:r>
    </w:p>
    <w:p w14:paraId="3A1DD1CD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30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代夫婦と未婚子</w:t>
      </w:r>
      <w:r w:rsidRPr="002E6339">
        <w:rPr>
          <w:rFonts w:ascii="Century" w:eastAsia="ＭＳ 明朝" w:hAnsi="Century" w:cs="Times New Roman"/>
          <w:szCs w:val="21"/>
          <w:u w:val="single"/>
        </w:rPr>
        <w:t>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人世帯モデル</w:t>
      </w: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代夫婦、小学生と幼稚園児の</w:t>
      </w:r>
      <w:r>
        <w:rPr>
          <w:rFonts w:ascii="Century" w:eastAsia="ＭＳ 明朝" w:hAnsi="Century" w:cs="Times New Roman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人家族）。夫は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代で無職ないしパートタイマーとして勤務（夫の扶養家族、社会保険の適用外、以下同様）、子どもは小学生（名古屋市立小学校）と幼稚園児（名古屋市内の私立幼稚園）と想定。</w:t>
      </w:r>
    </w:p>
    <w:p w14:paraId="25066BAF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40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代夫婦と未婚子</w:t>
      </w:r>
      <w:r w:rsidRPr="002E6339">
        <w:rPr>
          <w:rFonts w:ascii="Century" w:eastAsia="ＭＳ 明朝" w:hAnsi="Century" w:cs="Times New Roman"/>
          <w:szCs w:val="21"/>
          <w:u w:val="single"/>
        </w:rPr>
        <w:t>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人世帯モデル</w:t>
      </w: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代夫婦、中学生と小学生の</w:t>
      </w:r>
      <w:r>
        <w:rPr>
          <w:rFonts w:ascii="Century" w:eastAsia="ＭＳ 明朝" w:hAnsi="Century" w:cs="Times New Roman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人家族）。夫は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代で無職ないしパートタイマーとして勤務、子どもは中学生（名古屋市立中学校）と小学生（名古屋市立小学校）と想定。</w:t>
      </w:r>
    </w:p>
    <w:p w14:paraId="025DD39F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50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代夫婦と未婚子</w:t>
      </w:r>
      <w:r w:rsidRPr="002E6339">
        <w:rPr>
          <w:rFonts w:ascii="Century" w:eastAsia="ＭＳ 明朝" w:hAnsi="Century" w:cs="Times New Roman"/>
          <w:szCs w:val="21"/>
          <w:u w:val="single"/>
        </w:rPr>
        <w:t>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人世帯モデル</w:t>
      </w: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代夫婦、大学生と高校生の</w:t>
      </w:r>
      <w:r>
        <w:rPr>
          <w:rFonts w:ascii="Century" w:eastAsia="ＭＳ 明朝" w:hAnsi="Century" w:cs="Times New Roman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人家族）。夫は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代で無職ないしパートタイマーとして勤務、子どもは大学生（名古屋市内の私立大学昼間部、家族と同居、夫の扶養家族）と高校生（名古屋市内の公立全日制高等学校）と想定。</w:t>
      </w:r>
    </w:p>
    <w:p w14:paraId="648C3355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以上を前提として、各世帯モデルの非消費支出（社会保険料と税額）を算出する際の夫の収入については、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年の厚生労働省『賃金構造基本統計調査』（愛知県分）より、</w:t>
      </w:r>
      <w:bookmarkStart w:id="2" w:name="_Hlk120880788"/>
      <w:r>
        <w:rPr>
          <w:rFonts w:ascii="Century" w:eastAsia="ＭＳ 明朝" w:hAnsi="Century" w:cs="Times New Roman" w:hint="eastAsia"/>
          <w:szCs w:val="21"/>
        </w:rPr>
        <w:t>企業規模別（</w:t>
      </w:r>
      <w:r>
        <w:rPr>
          <w:rFonts w:ascii="Century" w:eastAsia="ＭＳ 明朝" w:hAnsi="Century" w:cs="Times New Roman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9</w:t>
      </w:r>
      <w:r>
        <w:rPr>
          <w:rFonts w:ascii="Century" w:eastAsia="ＭＳ 明朝" w:hAnsi="Century" w:cs="Times New Roman" w:hint="eastAsia"/>
          <w:szCs w:val="21"/>
        </w:rPr>
        <w:t>人、</w:t>
      </w:r>
      <w:r>
        <w:rPr>
          <w:rFonts w:ascii="Century" w:eastAsia="ＭＳ 明朝" w:hAnsi="Century" w:cs="Times New Roman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99</w:t>
      </w:r>
      <w:r>
        <w:rPr>
          <w:rFonts w:ascii="Century" w:eastAsia="ＭＳ 明朝" w:hAnsi="Century" w:cs="Times New Roman" w:hint="eastAsia"/>
          <w:szCs w:val="21"/>
        </w:rPr>
        <w:t>人、</w:t>
      </w:r>
      <w:r>
        <w:rPr>
          <w:rFonts w:ascii="Century" w:eastAsia="ＭＳ 明朝" w:hAnsi="Century" w:cs="Times New Roman"/>
          <w:szCs w:val="21"/>
        </w:rPr>
        <w:t>100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999</w:t>
      </w:r>
      <w:r>
        <w:rPr>
          <w:rFonts w:ascii="Century" w:eastAsia="ＭＳ 明朝" w:hAnsi="Century" w:cs="Times New Roman" w:hint="eastAsia"/>
          <w:szCs w:val="21"/>
        </w:rPr>
        <w:t>人）、年齢別（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34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35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39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44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45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49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54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55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59</w:t>
      </w:r>
      <w:r>
        <w:rPr>
          <w:rFonts w:ascii="Century" w:eastAsia="ＭＳ 明朝" w:hAnsi="Century" w:cs="Times New Roman" w:hint="eastAsia"/>
          <w:szCs w:val="21"/>
        </w:rPr>
        <w:t>歳）の一般労働者（男）の所定内給与額（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月分）と賞与その他特別給与額（原則</w:t>
      </w:r>
      <w:r>
        <w:rPr>
          <w:rFonts w:ascii="Century" w:eastAsia="ＭＳ 明朝" w:hAnsi="Century" w:cs="Times New Roman"/>
          <w:szCs w:val="21"/>
        </w:rPr>
        <w:t>2014</w:t>
      </w:r>
      <w:r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月～</w:t>
      </w:r>
      <w:r>
        <w:rPr>
          <w:rFonts w:ascii="Century" w:eastAsia="ＭＳ 明朝" w:hAnsi="Century" w:cs="Times New Roman"/>
          <w:szCs w:val="21"/>
        </w:rPr>
        <w:t>12</w:t>
      </w:r>
      <w:r>
        <w:rPr>
          <w:rFonts w:ascii="Century" w:eastAsia="ＭＳ 明朝" w:hAnsi="Century" w:cs="Times New Roman" w:hint="eastAsia"/>
          <w:szCs w:val="21"/>
        </w:rPr>
        <w:t>月分）の単純平均を用いた。</w:t>
      </w:r>
      <w:bookmarkEnd w:id="2"/>
      <w:r>
        <w:rPr>
          <w:rFonts w:ascii="Century" w:eastAsia="ＭＳ 明朝" w:hAnsi="Century" w:cs="Times New Roman" w:hint="eastAsia"/>
          <w:szCs w:val="21"/>
        </w:rPr>
        <w:t>各年代別の夫の月収・一時金・年収（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年の収入＝月収×</w:t>
      </w:r>
      <w:r>
        <w:rPr>
          <w:rFonts w:ascii="Century" w:eastAsia="ＭＳ 明朝" w:hAnsi="Century" w:cs="Times New Roman"/>
          <w:szCs w:val="21"/>
        </w:rPr>
        <w:t>12</w:t>
      </w:r>
      <w:r>
        <w:rPr>
          <w:rFonts w:ascii="Century" w:eastAsia="ＭＳ 明朝" w:hAnsi="Century" w:cs="Times New Roman" w:hint="eastAsia"/>
          <w:szCs w:val="21"/>
        </w:rPr>
        <w:t>カ月＋一時金）は、以下のようであった（万円未満を四捨五入）。</w:t>
      </w:r>
    </w:p>
    <w:p w14:paraId="719A230A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代の夫：月収（所定内給与額）</w:t>
      </w:r>
      <w:r>
        <w:rPr>
          <w:rFonts w:ascii="Century" w:eastAsia="ＭＳ 明朝" w:hAnsi="Century" w:cs="Times New Roman"/>
          <w:szCs w:val="21"/>
        </w:rPr>
        <w:t>29</w:t>
      </w:r>
      <w:r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>
        <w:rPr>
          <w:rFonts w:ascii="Century" w:eastAsia="ＭＳ 明朝" w:hAnsi="Century" w:cs="Times New Roman"/>
          <w:szCs w:val="21"/>
        </w:rPr>
        <w:t>64</w:t>
      </w:r>
      <w:r>
        <w:rPr>
          <w:rFonts w:ascii="Century" w:eastAsia="ＭＳ 明朝" w:hAnsi="Century" w:cs="Times New Roman" w:hint="eastAsia"/>
          <w:szCs w:val="21"/>
        </w:rPr>
        <w:t>万円、年収</w:t>
      </w:r>
      <w:r>
        <w:rPr>
          <w:rFonts w:ascii="Century" w:eastAsia="ＭＳ 明朝" w:hAnsi="Century" w:cs="Times New Roman"/>
          <w:szCs w:val="21"/>
        </w:rPr>
        <w:t>412</w:t>
      </w:r>
      <w:r>
        <w:rPr>
          <w:rFonts w:ascii="Century" w:eastAsia="ＭＳ 明朝" w:hAnsi="Century" w:cs="Times New Roman" w:hint="eastAsia"/>
          <w:szCs w:val="21"/>
        </w:rPr>
        <w:t>万円</w:t>
      </w:r>
    </w:p>
    <w:p w14:paraId="413F1B5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代の夫：月収（所定内給与額）</w:t>
      </w:r>
      <w:r>
        <w:rPr>
          <w:rFonts w:ascii="Century" w:eastAsia="ＭＳ 明朝" w:hAnsi="Century" w:cs="Times New Roman"/>
          <w:szCs w:val="21"/>
        </w:rPr>
        <w:t>34</w:t>
      </w:r>
      <w:r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>
        <w:rPr>
          <w:rFonts w:ascii="Century" w:eastAsia="ＭＳ 明朝" w:hAnsi="Century" w:cs="Times New Roman"/>
          <w:szCs w:val="21"/>
        </w:rPr>
        <w:t>80</w:t>
      </w:r>
      <w:r>
        <w:rPr>
          <w:rFonts w:ascii="Century" w:eastAsia="ＭＳ 明朝" w:hAnsi="Century" w:cs="Times New Roman" w:hint="eastAsia"/>
          <w:szCs w:val="21"/>
        </w:rPr>
        <w:t>万円、年収</w:t>
      </w:r>
      <w:r>
        <w:rPr>
          <w:rFonts w:ascii="Century" w:eastAsia="ＭＳ 明朝" w:hAnsi="Century" w:cs="Times New Roman"/>
          <w:szCs w:val="21"/>
        </w:rPr>
        <w:t>488</w:t>
      </w:r>
      <w:r>
        <w:rPr>
          <w:rFonts w:ascii="Century" w:eastAsia="ＭＳ 明朝" w:hAnsi="Century" w:cs="Times New Roman" w:hint="eastAsia"/>
          <w:szCs w:val="21"/>
        </w:rPr>
        <w:t>万円</w:t>
      </w:r>
    </w:p>
    <w:p w14:paraId="2D0890E1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代の夫：月収（所定内給与額）</w:t>
      </w:r>
      <w:r>
        <w:rPr>
          <w:rFonts w:ascii="Century" w:eastAsia="ＭＳ 明朝" w:hAnsi="Century" w:cs="Times New Roman"/>
          <w:szCs w:val="21"/>
        </w:rPr>
        <w:t>37</w:t>
      </w:r>
      <w:r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>
        <w:rPr>
          <w:rFonts w:ascii="Century" w:eastAsia="ＭＳ 明朝" w:hAnsi="Century" w:cs="Times New Roman"/>
          <w:szCs w:val="21"/>
        </w:rPr>
        <w:t>86</w:t>
      </w:r>
      <w:r>
        <w:rPr>
          <w:rFonts w:ascii="Century" w:eastAsia="ＭＳ 明朝" w:hAnsi="Century" w:cs="Times New Roman" w:hint="eastAsia"/>
          <w:szCs w:val="21"/>
        </w:rPr>
        <w:t>万円、年収</w:t>
      </w:r>
      <w:r>
        <w:rPr>
          <w:rFonts w:ascii="Century" w:eastAsia="ＭＳ 明朝" w:hAnsi="Century" w:cs="Times New Roman"/>
          <w:szCs w:val="21"/>
        </w:rPr>
        <w:t>530</w:t>
      </w:r>
      <w:r>
        <w:rPr>
          <w:rFonts w:ascii="Century" w:eastAsia="ＭＳ 明朝" w:hAnsi="Century" w:cs="Times New Roman" w:hint="eastAsia"/>
          <w:szCs w:val="21"/>
        </w:rPr>
        <w:t>万円</w:t>
      </w:r>
    </w:p>
    <w:p w14:paraId="3CAACB0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b/>
          <w:bCs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2023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年の</w:t>
      </w:r>
      <w:r w:rsidRPr="002E6339">
        <w:rPr>
          <w:rFonts w:ascii="Century" w:eastAsia="ＭＳ 明朝" w:hAnsi="Century" w:cs="Times New Roman"/>
          <w:szCs w:val="21"/>
          <w:u w:val="single"/>
        </w:rPr>
        <w:t>30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～</w:t>
      </w:r>
      <w:r w:rsidRPr="002E6339">
        <w:rPr>
          <w:rFonts w:ascii="Century" w:eastAsia="ＭＳ 明朝" w:hAnsi="Century" w:cs="Times New Roman"/>
          <w:szCs w:val="21"/>
          <w:u w:val="single"/>
        </w:rPr>
        <w:t>50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代世帯の非消費支出を算定する際の夫の収入</w:t>
      </w:r>
      <w:r>
        <w:rPr>
          <w:rFonts w:ascii="Century" w:eastAsia="ＭＳ 明朝" w:hAnsi="Century" w:cs="Times New Roman" w:hint="eastAsia"/>
          <w:szCs w:val="21"/>
        </w:rPr>
        <w:t>については、</w:t>
      </w:r>
      <w:r>
        <w:rPr>
          <w:rFonts w:ascii="Century" w:eastAsia="ＭＳ 明朝" w:hAnsi="Century" w:cs="Times New Roman"/>
          <w:szCs w:val="21"/>
        </w:rPr>
        <w:t>2023</w:t>
      </w:r>
      <w:r>
        <w:rPr>
          <w:rFonts w:ascii="Century" w:eastAsia="ＭＳ 明朝" w:hAnsi="Century" w:cs="Times New Roman" w:hint="eastAsia"/>
          <w:szCs w:val="21"/>
        </w:rPr>
        <w:t>年の収入を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年の収入と実質的にほぼ同じと仮定し、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年の月額と一時金に、この間の名古屋市消費者物価指数・総合の上昇率</w:t>
      </w:r>
      <w:r>
        <w:rPr>
          <w:rFonts w:ascii="Century" w:eastAsia="ＭＳ 明朝" w:hAnsi="Century" w:cs="Times New Roman"/>
          <w:szCs w:val="21"/>
        </w:rPr>
        <w:t>1.061</w:t>
      </w:r>
      <w:r>
        <w:rPr>
          <w:rFonts w:ascii="Century" w:eastAsia="ＭＳ 明朝" w:hAnsi="Century" w:cs="Times New Roman" w:hint="eastAsia"/>
          <w:szCs w:val="21"/>
        </w:rPr>
        <w:t>を掛けて、以下のように求めた（端数は切り下げ・切り上げ）。</w:t>
      </w:r>
    </w:p>
    <w:p w14:paraId="7F3B835C" w14:textId="77777777" w:rsidR="00DA22B0" w:rsidRPr="002E6339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30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代の夫：月収（所定内給与額）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30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万円、一時金（賞与その他特別給与額）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68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万円、年収</w:t>
      </w:r>
      <w:r w:rsidRPr="002E6339">
        <w:rPr>
          <w:rFonts w:ascii="Century" w:eastAsia="ＭＳ 明朝" w:hAnsi="Century" w:cs="Times New Roman"/>
          <w:szCs w:val="21"/>
          <w:u w:val="single"/>
        </w:rPr>
        <w:t>428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</w:t>
      </w:r>
    </w:p>
    <w:p w14:paraId="292B6CFD" w14:textId="77777777" w:rsidR="00DA22B0" w:rsidRPr="002E6339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40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代の夫：月収（所定内給与額）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36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万円、一時金（賞与その他特別給与額）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85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万円、年収</w:t>
      </w:r>
      <w:r w:rsidRPr="002E6339">
        <w:rPr>
          <w:rFonts w:ascii="Century" w:eastAsia="ＭＳ 明朝" w:hAnsi="Century" w:cs="Times New Roman"/>
          <w:szCs w:val="21"/>
          <w:u w:val="single"/>
        </w:rPr>
        <w:t>517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</w:t>
      </w:r>
    </w:p>
    <w:p w14:paraId="0200F676" w14:textId="77777777" w:rsidR="00DA22B0" w:rsidRPr="002E6339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50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代の夫：月収（所定内給与額）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39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万円、一時金（賞与その他特別給与額）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92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万円、年収</w:t>
      </w:r>
      <w:r w:rsidRPr="002E6339">
        <w:rPr>
          <w:rFonts w:ascii="Century" w:eastAsia="ＭＳ 明朝" w:hAnsi="Century" w:cs="Times New Roman"/>
          <w:szCs w:val="21"/>
          <w:u w:val="single"/>
        </w:rPr>
        <w:t>560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</w:t>
      </w:r>
    </w:p>
    <w:p w14:paraId="79FBCA74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以上を</w:t>
      </w:r>
      <w:r>
        <w:rPr>
          <w:rFonts w:ascii="Century" w:eastAsia="ＭＳ 明朝" w:hAnsi="Century" w:cs="Times New Roman" w:hint="eastAsia"/>
          <w:color w:val="000000"/>
          <w:szCs w:val="21"/>
        </w:rPr>
        <w:t>もとに、社会保険料と税額を算定する。</w:t>
      </w:r>
    </w:p>
    <w:p w14:paraId="4B92D02F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</w:p>
    <w:p w14:paraId="5A497835" w14:textId="77777777" w:rsidR="00DA22B0" w:rsidRDefault="00DA22B0" w:rsidP="00DA22B0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１．社会保険料</w:t>
      </w:r>
      <w:r>
        <w:rPr>
          <w:rFonts w:ascii="Century" w:eastAsia="ＭＳ 明朝" w:hAnsi="Century" w:cs="Times New Roman" w:hint="eastAsia"/>
          <w:szCs w:val="21"/>
        </w:rPr>
        <w:t>（年金・健康・雇用保険料）</w:t>
      </w:r>
    </w:p>
    <w:p w14:paraId="4F9580FD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夫以外の家族構成員は夫の扶養家族であるから、社会保険料負担が生じるのは夫と</w:t>
      </w:r>
      <w:r>
        <w:rPr>
          <w:rFonts w:ascii="Century" w:eastAsia="ＭＳ 明朝" w:hAnsi="Century" w:cs="Times New Roman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歳以上の大学生（国民年金保険）である。</w:t>
      </w:r>
    </w:p>
    <w:p w14:paraId="35824DCA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①年金（厚生年金と国民年金）保険料</w:t>
      </w:r>
    </w:p>
    <w:p w14:paraId="62EF1D17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厚生年金保険料額表より、厚生年金保険料率（</w:t>
      </w:r>
      <w:r>
        <w:rPr>
          <w:rFonts w:ascii="Century" w:eastAsia="ＭＳ 明朝" w:hAnsi="Century" w:cs="Times New Roman"/>
          <w:color w:val="000000"/>
          <w:szCs w:val="21"/>
        </w:rPr>
        <w:t>2017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9</w:t>
      </w:r>
      <w:r>
        <w:rPr>
          <w:rFonts w:ascii="Century" w:eastAsia="ＭＳ 明朝" w:hAnsi="Century" w:cs="Times New Roman" w:hint="eastAsia"/>
          <w:color w:val="000000"/>
          <w:szCs w:val="21"/>
        </w:rPr>
        <w:t>月分以降）は</w:t>
      </w:r>
      <w:r>
        <w:rPr>
          <w:rFonts w:ascii="Century" w:eastAsia="ＭＳ 明朝" w:hAnsi="Century" w:cs="Times New Roman"/>
          <w:color w:val="000000"/>
          <w:szCs w:val="21"/>
        </w:rPr>
        <w:t>18.3</w:t>
      </w:r>
      <w:r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>
        <w:rPr>
          <w:rFonts w:ascii="Century" w:eastAsia="ＭＳ 明朝" w:hAnsi="Century" w:cs="Times New Roman"/>
          <w:color w:val="000000"/>
          <w:szCs w:val="21"/>
        </w:rPr>
        <w:t>9.15</w:t>
      </w:r>
      <w:r>
        <w:rPr>
          <w:rFonts w:ascii="Century" w:eastAsia="ＭＳ 明朝" w:hAnsi="Century" w:cs="Times New Roman" w:hint="eastAsia"/>
          <w:color w:val="000000"/>
          <w:szCs w:val="21"/>
        </w:rPr>
        <w:t>％）であるから、各世帯モデルの標準報酬月額と労働者負担分の保険料（年）は下記の通りである。なお、一時金（ボーナス）の保険料は、一時金額（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円未満切り捨て）に保険料率を乗じた額である。また、大学生の場合、</w:t>
      </w:r>
      <w:r>
        <w:rPr>
          <w:rFonts w:ascii="Century" w:eastAsia="ＭＳ 明朝" w:hAnsi="Century" w:cs="Times New Roman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歳になると、国民年金保険料の納入義務が生じる（ここでは、学生納付特例制度を利用しないものとし、大学生は</w:t>
      </w:r>
      <w:r>
        <w:rPr>
          <w:rFonts w:ascii="Century" w:eastAsia="ＭＳ 明朝" w:hAnsi="Century" w:cs="Times New Roman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歳または</w:t>
      </w:r>
      <w:r>
        <w:rPr>
          <w:rFonts w:ascii="Century" w:eastAsia="ＭＳ 明朝" w:hAnsi="Century" w:cs="Times New Roman"/>
          <w:color w:val="000000"/>
          <w:szCs w:val="21"/>
        </w:rPr>
        <w:t>21</w:t>
      </w:r>
      <w:r>
        <w:rPr>
          <w:rFonts w:ascii="Century" w:eastAsia="ＭＳ 明朝" w:hAnsi="Century" w:cs="Times New Roman" w:hint="eastAsia"/>
          <w:color w:val="000000"/>
          <w:szCs w:val="21"/>
        </w:rPr>
        <w:t>歳とする）。</w:t>
      </w:r>
      <w:r>
        <w:rPr>
          <w:rFonts w:ascii="Century" w:eastAsia="ＭＳ 明朝" w:hAnsi="Century" w:cs="Times New Roman"/>
          <w:color w:val="000000"/>
          <w:szCs w:val="21"/>
        </w:rPr>
        <w:t>2023</w:t>
      </w:r>
      <w:r>
        <w:rPr>
          <w:rFonts w:ascii="Century" w:eastAsia="ＭＳ 明朝" w:hAnsi="Century" w:cs="Times New Roman" w:hint="eastAsia"/>
          <w:color w:val="000000"/>
          <w:szCs w:val="21"/>
        </w:rPr>
        <w:t>年度国民年金保険料は月額</w:t>
      </w:r>
      <w:r>
        <w:rPr>
          <w:rFonts w:ascii="Century" w:eastAsia="ＭＳ 明朝" w:hAnsi="Century" w:cs="Times New Roman"/>
          <w:color w:val="000000"/>
          <w:szCs w:val="21"/>
        </w:rPr>
        <w:t>16,520</w:t>
      </w:r>
      <w:r>
        <w:rPr>
          <w:rFonts w:ascii="Century" w:eastAsia="ＭＳ 明朝" w:hAnsi="Century" w:cs="Times New Roman" w:hint="eastAsia"/>
          <w:color w:val="000000"/>
          <w:szCs w:val="21"/>
        </w:rPr>
        <w:t>円である。</w:t>
      </w:r>
    </w:p>
    <w:p w14:paraId="0A3BEBFA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/>
          <w:color w:val="000000"/>
          <w:szCs w:val="21"/>
        </w:rPr>
        <w:t>27,450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329,400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=680,000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0.0915=62,220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391,620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7D8898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360,000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/>
          <w:color w:val="000000"/>
          <w:szCs w:val="21"/>
        </w:rPr>
        <w:t>32,940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</w:t>
      </w:r>
      <w:r>
        <w:rPr>
          <w:rFonts w:ascii="Century" w:eastAsia="ＭＳ 明朝" w:hAnsi="Century" w:cs="Times New Roman"/>
          <w:color w:val="000000"/>
          <w:szCs w:val="21"/>
        </w:rPr>
        <w:t>=395,280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=850,000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0.0915=77,775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473,055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092099E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/>
          <w:color w:val="000000"/>
          <w:szCs w:val="21"/>
        </w:rPr>
        <w:t>34,770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</w:t>
      </w:r>
      <w:r>
        <w:rPr>
          <w:rFonts w:ascii="Century" w:eastAsia="ＭＳ 明朝" w:hAnsi="Century" w:cs="Times New Roman"/>
          <w:color w:val="000000"/>
          <w:szCs w:val="21"/>
        </w:rPr>
        <w:t>=417,240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=920,000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0.0915=84,180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42BCB338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大学生の国民年金保険料（年）＝</w:t>
      </w:r>
      <w:r>
        <w:rPr>
          <w:rFonts w:ascii="Century" w:eastAsia="ＭＳ 明朝" w:hAnsi="Century" w:cs="Times New Roman"/>
          <w:color w:val="000000"/>
          <w:szCs w:val="21"/>
        </w:rPr>
        <w:t>16,520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198,240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699,660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C343AB1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②健康保険料</w:t>
      </w:r>
    </w:p>
    <w:p w14:paraId="5ABC7FDA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全国健康保険協会（協会けんぽ）の健康保険料額表（愛知県、</w:t>
      </w:r>
      <w:r>
        <w:rPr>
          <w:rFonts w:ascii="Century" w:eastAsia="ＭＳ 明朝" w:hAnsi="Century" w:cs="Times New Roman"/>
          <w:color w:val="000000"/>
          <w:szCs w:val="21"/>
        </w:rPr>
        <w:t>2023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>
        <w:rPr>
          <w:rFonts w:ascii="Century" w:eastAsia="ＭＳ 明朝" w:hAnsi="Century" w:cs="Times New Roman" w:hint="eastAsia"/>
          <w:color w:val="000000"/>
          <w:szCs w:val="21"/>
        </w:rPr>
        <w:t>月分以降）により、健康保険料率は</w:t>
      </w:r>
      <w:r>
        <w:rPr>
          <w:rFonts w:ascii="Century" w:eastAsia="ＭＳ 明朝" w:hAnsi="Century" w:cs="Times New Roman"/>
          <w:color w:val="000000"/>
          <w:szCs w:val="21"/>
        </w:rPr>
        <w:t>10.01</w:t>
      </w:r>
      <w:r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>
        <w:rPr>
          <w:rFonts w:ascii="Century" w:eastAsia="ＭＳ 明朝" w:hAnsi="Century" w:cs="Times New Roman"/>
          <w:color w:val="000000"/>
          <w:szCs w:val="21"/>
        </w:rPr>
        <w:t>5.005</w:t>
      </w:r>
      <w:r>
        <w:rPr>
          <w:rFonts w:ascii="Century" w:eastAsia="ＭＳ 明朝" w:hAnsi="Century" w:cs="Times New Roman" w:hint="eastAsia"/>
          <w:color w:val="000000"/>
          <w:szCs w:val="21"/>
        </w:rPr>
        <w:t>％）と</w:t>
      </w:r>
      <w:r>
        <w:rPr>
          <w:rFonts w:ascii="Century" w:eastAsia="ＭＳ 明朝" w:hAnsi="Century" w:cs="Times New Roman"/>
          <w:color w:val="000000"/>
          <w:szCs w:val="21"/>
        </w:rPr>
        <w:t>11.83</w:t>
      </w:r>
      <w:r>
        <w:rPr>
          <w:rFonts w:ascii="Century" w:eastAsia="ＭＳ 明朝" w:hAnsi="Century" w:cs="Times New Roman" w:hint="eastAsia"/>
          <w:color w:val="000000"/>
          <w:szCs w:val="21"/>
        </w:rPr>
        <w:t>％（</w:t>
      </w: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</w:t>
      </w:r>
      <w:r>
        <w:rPr>
          <w:rFonts w:ascii="Century" w:eastAsia="ＭＳ 明朝" w:hAnsi="Century" w:cs="Times New Roman"/>
          <w:color w:val="000000"/>
          <w:szCs w:val="21"/>
        </w:rPr>
        <w:t>65</w:t>
      </w:r>
      <w:r>
        <w:rPr>
          <w:rFonts w:ascii="Century" w:eastAsia="ＭＳ 明朝" w:hAnsi="Century" w:cs="Times New Roman" w:hint="eastAsia"/>
          <w:color w:val="000000"/>
          <w:szCs w:val="21"/>
        </w:rPr>
        <w:t>歳未</w:t>
      </w:r>
      <w:r>
        <w:rPr>
          <w:rFonts w:ascii="Century" w:eastAsia="ＭＳ 明朝" w:hAnsi="Century" w:cs="Times New Roman" w:hint="eastAsia"/>
          <w:color w:val="000000"/>
          <w:szCs w:val="21"/>
        </w:rPr>
        <w:lastRenderedPageBreak/>
        <w:t>満は介護保険料を含む、労働者負担分＝</w:t>
      </w:r>
      <w:r>
        <w:rPr>
          <w:rFonts w:ascii="Century" w:eastAsia="ＭＳ 明朝" w:hAnsi="Century" w:cs="Times New Roman"/>
          <w:color w:val="000000"/>
          <w:szCs w:val="21"/>
        </w:rPr>
        <w:t>5.915</w:t>
      </w:r>
      <w:r>
        <w:rPr>
          <w:rFonts w:ascii="Century" w:eastAsia="ＭＳ 明朝" w:hAnsi="Century" w:cs="Times New Roman" w:hint="eastAsia"/>
          <w:color w:val="000000"/>
          <w:szCs w:val="21"/>
        </w:rPr>
        <w:t>％）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で、各世帯モデルの標準報酬月額と労働者負担分の保険料（年）は下記の通りである。なお、一時金（ボーナス）の保険料は、一時金額（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円未満切り捨て）に保険料率を乗じた額である。</w:t>
      </w:r>
    </w:p>
    <w:p w14:paraId="0C81A91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/>
          <w:color w:val="000000"/>
          <w:szCs w:val="21"/>
        </w:rPr>
        <w:t>15,015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180,180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=680,000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0.05005=34,034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214,214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65407121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360,000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/>
          <w:color w:val="000000"/>
          <w:szCs w:val="21"/>
        </w:rPr>
        <w:t>21,294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255,528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=850,000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0.05005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/>
          <w:color w:val="000000"/>
          <w:szCs w:val="21"/>
        </w:rPr>
        <w:t>42,542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298,070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7440EB68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/>
          <w:color w:val="000000"/>
          <w:szCs w:val="21"/>
        </w:rPr>
        <w:t>=22,477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269,724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=920,000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0.05005=46,046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315,770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7993EE9D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③雇用保険料</w:t>
      </w:r>
    </w:p>
    <w:p w14:paraId="3B35E45D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雇用保険料率（一般の事業、</w:t>
      </w:r>
      <w:r>
        <w:rPr>
          <w:rFonts w:ascii="Century" w:eastAsia="ＭＳ 明朝" w:hAnsi="Century" w:cs="Times New Roman"/>
          <w:color w:val="000000"/>
          <w:szCs w:val="21"/>
        </w:rPr>
        <w:t>2023</w:t>
      </w:r>
      <w:r>
        <w:rPr>
          <w:rFonts w:ascii="Century" w:eastAsia="ＭＳ 明朝" w:hAnsi="Century" w:cs="Times New Roman" w:hint="eastAsia"/>
          <w:color w:val="000000"/>
          <w:szCs w:val="21"/>
        </w:rPr>
        <w:t>年度）は</w:t>
      </w:r>
      <w:r>
        <w:rPr>
          <w:rFonts w:ascii="Century" w:eastAsia="ＭＳ 明朝" w:hAnsi="Century" w:cs="Times New Roman"/>
          <w:color w:val="000000"/>
          <w:szCs w:val="21"/>
        </w:rPr>
        <w:t>1.55</w:t>
      </w:r>
      <w:r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％）で、保険料は賃金総額（年収）に保険料率を乗じた額であるから、各世帯モデルの労働者負担分の保険料は下記のようになる。</w:t>
      </w:r>
    </w:p>
    <w:p w14:paraId="1D8689D8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>
        <w:rPr>
          <w:rFonts w:ascii="Century" w:eastAsia="ＭＳ 明朝" w:hAnsi="Century" w:cs="Times New Roman"/>
          <w:color w:val="000000"/>
          <w:szCs w:val="21"/>
        </w:rPr>
        <w:t>=4,280,000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÷</w:t>
      </w:r>
      <w:r>
        <w:rPr>
          <w:rFonts w:ascii="Century" w:eastAsia="ＭＳ 明朝" w:hAnsi="Century" w:cs="Times New Roman"/>
          <w:color w:val="000000"/>
          <w:szCs w:val="21"/>
        </w:rPr>
        <w:t>100=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25,680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4D62F6F0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>
        <w:rPr>
          <w:rFonts w:ascii="Century" w:eastAsia="ＭＳ 明朝" w:hAnsi="Century" w:cs="Times New Roman"/>
          <w:color w:val="000000"/>
          <w:szCs w:val="21"/>
        </w:rPr>
        <w:t>=5,170,000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÷</w:t>
      </w:r>
      <w:r>
        <w:rPr>
          <w:rFonts w:ascii="Century" w:eastAsia="ＭＳ 明朝" w:hAnsi="Century" w:cs="Times New Roman"/>
          <w:color w:val="000000"/>
          <w:szCs w:val="21"/>
        </w:rPr>
        <w:t>100=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31,020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68A83C5D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>
        <w:rPr>
          <w:rFonts w:ascii="Century" w:eastAsia="ＭＳ 明朝" w:hAnsi="Century" w:cs="Times New Roman"/>
          <w:color w:val="000000"/>
          <w:szCs w:val="21"/>
        </w:rPr>
        <w:t>=5,600,000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÷</w:t>
      </w:r>
      <w:r>
        <w:rPr>
          <w:rFonts w:ascii="Century" w:eastAsia="ＭＳ 明朝" w:hAnsi="Century" w:cs="Times New Roman"/>
          <w:color w:val="000000"/>
          <w:szCs w:val="21"/>
        </w:rPr>
        <w:t>100=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33,600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19209A33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④社会保険料（本人負担）の合計額（年）は、下記の通りである。</w:t>
      </w:r>
    </w:p>
    <w:p w14:paraId="12C844E9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631,514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280862D5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802,145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64C44418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1,049,030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（大学生の国民年金保険料を含む）</w:t>
      </w:r>
    </w:p>
    <w:p w14:paraId="587527D5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2185EB6D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２．税（所得税・住民税）額</w:t>
      </w:r>
    </w:p>
    <w:p w14:paraId="29A56E4B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夫以外の世帯構成員は夫の扶養家族であるから、税（所得税と住民税）負担が生じるのは夫のみである。</w:t>
      </w:r>
    </w:p>
    <w:p w14:paraId="4A8507D7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①所得税</w:t>
      </w:r>
      <w:r>
        <w:rPr>
          <w:rFonts w:ascii="Century" w:eastAsia="ＭＳ 明朝" w:hAnsi="Century" w:cs="Times New Roman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計算方法は、国税庁の</w:t>
      </w:r>
      <w:r>
        <w:rPr>
          <w:rFonts w:ascii="Century" w:eastAsia="ＭＳ 明朝" w:hAnsi="Century" w:cs="Times New Roman"/>
          <w:color w:val="000000"/>
          <w:szCs w:val="21"/>
        </w:rPr>
        <w:t>Web</w:t>
      </w:r>
      <w:r>
        <w:rPr>
          <w:rFonts w:ascii="Century" w:eastAsia="ＭＳ 明朝" w:hAnsi="Century" w:cs="Times New Roman" w:hint="eastAsia"/>
          <w:color w:val="000000"/>
          <w:szCs w:val="21"/>
        </w:rPr>
        <w:t>サイトと所得税法別表第</w:t>
      </w:r>
      <w:r>
        <w:rPr>
          <w:rFonts w:ascii="Century" w:eastAsia="ＭＳ 明朝" w:hAnsi="Century" w:cs="Times New Roman"/>
          <w:color w:val="000000"/>
          <w:szCs w:val="21"/>
        </w:rPr>
        <w:t>5</w:t>
      </w:r>
      <w:r>
        <w:rPr>
          <w:rFonts w:ascii="Century" w:eastAsia="ＭＳ 明朝" w:hAnsi="Century" w:cs="Times New Roman" w:hint="eastAsia"/>
          <w:color w:val="000000"/>
          <w:szCs w:val="21"/>
        </w:rPr>
        <w:t>による）</w:t>
      </w:r>
    </w:p>
    <w:p w14:paraId="6C8A9FB7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ここでは、社会保険料控除</w:t>
      </w:r>
      <w:r>
        <w:rPr>
          <w:rFonts w:ascii="Century" w:eastAsia="ＭＳ 明朝" w:hAnsi="Century" w:cs="Times New Roman" w:hint="eastAsia"/>
          <w:szCs w:val="21"/>
        </w:rPr>
        <w:t>・配偶者控除（</w:t>
      </w:r>
      <w:r>
        <w:rPr>
          <w:rFonts w:ascii="Century" w:eastAsia="ＭＳ 明朝" w:hAnsi="Century" w:cs="Times New Roman"/>
          <w:szCs w:val="21"/>
        </w:rPr>
        <w:t>38</w:t>
      </w:r>
      <w:r>
        <w:rPr>
          <w:rFonts w:ascii="Century" w:eastAsia="ＭＳ 明朝" w:hAnsi="Century" w:cs="Times New Roman" w:hint="eastAsia"/>
          <w:szCs w:val="21"/>
        </w:rPr>
        <w:t>万円）・一般扶養親族控除（</w:t>
      </w:r>
      <w:r>
        <w:rPr>
          <w:rFonts w:ascii="Century" w:eastAsia="ＭＳ 明朝" w:hAnsi="Century" w:cs="Times New Roman"/>
          <w:szCs w:val="21"/>
        </w:rPr>
        <w:t>38</w:t>
      </w:r>
      <w:r>
        <w:rPr>
          <w:rFonts w:ascii="Century" w:eastAsia="ＭＳ 明朝" w:hAnsi="Century" w:cs="Times New Roman" w:hint="eastAsia"/>
          <w:szCs w:val="21"/>
        </w:rPr>
        <w:t>万円）・特定扶養親族控除（</w:t>
      </w:r>
      <w:r>
        <w:rPr>
          <w:rFonts w:ascii="Century" w:eastAsia="ＭＳ 明朝" w:hAnsi="Century" w:cs="Times New Roman"/>
          <w:szCs w:val="21"/>
        </w:rPr>
        <w:t>63</w:t>
      </w:r>
      <w:r>
        <w:rPr>
          <w:rFonts w:ascii="Century" w:eastAsia="ＭＳ 明朝" w:hAnsi="Century" w:cs="Times New Roman" w:hint="eastAsia"/>
          <w:szCs w:val="21"/>
        </w:rPr>
        <w:t>万円）・基礎控除</w:t>
      </w:r>
      <w:r>
        <w:rPr>
          <w:rFonts w:ascii="Century" w:eastAsia="ＭＳ 明朝" w:hAnsi="Century" w:cs="Times New Roman"/>
          <w:szCs w:val="21"/>
        </w:rPr>
        <w:t>(48</w:t>
      </w:r>
      <w:r>
        <w:rPr>
          <w:rFonts w:ascii="Century" w:eastAsia="ＭＳ 明朝" w:hAnsi="Century" w:cs="Times New Roman" w:hint="eastAsia"/>
          <w:szCs w:val="21"/>
        </w:rPr>
        <w:t>万円</w:t>
      </w:r>
      <w:r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>以外に所得控除はなく、寄附金等の税額控除もないものとし、妻・高校生・大学生は、それぞれ控除対象配偶者・一般控除対象扶養親族（</w:t>
      </w:r>
      <w:r>
        <w:rPr>
          <w:rFonts w:ascii="Century" w:eastAsia="ＭＳ 明朝" w:hAnsi="Century" w:cs="Times New Roman"/>
          <w:szCs w:val="21"/>
        </w:rPr>
        <w:t>16</w:t>
      </w:r>
      <w:r>
        <w:rPr>
          <w:rFonts w:ascii="Century" w:eastAsia="ＭＳ 明朝" w:hAnsi="Century" w:cs="Times New Roman" w:hint="eastAsia"/>
          <w:szCs w:val="21"/>
        </w:rPr>
        <w:t>歳以上）・特定扶養親族（</w:t>
      </w:r>
      <w:r>
        <w:rPr>
          <w:rFonts w:ascii="Century" w:eastAsia="ＭＳ 明朝" w:hAnsi="Century" w:cs="Times New Roman"/>
          <w:szCs w:val="21"/>
        </w:rPr>
        <w:t>19</w:t>
      </w:r>
      <w:r>
        <w:rPr>
          <w:rFonts w:ascii="Century" w:eastAsia="ＭＳ 明朝" w:hAnsi="Century" w:cs="Times New Roman" w:hint="eastAsia"/>
          <w:szCs w:val="21"/>
        </w:rPr>
        <w:t>歳以上</w:t>
      </w:r>
      <w:r>
        <w:rPr>
          <w:rFonts w:ascii="Century" w:eastAsia="ＭＳ 明朝" w:hAnsi="Century" w:cs="Times New Roman"/>
          <w:szCs w:val="21"/>
        </w:rPr>
        <w:t>23</w:t>
      </w:r>
      <w:r>
        <w:rPr>
          <w:rFonts w:ascii="Century" w:eastAsia="ＭＳ 明朝" w:hAnsi="Century" w:cs="Times New Roman" w:hint="eastAsia"/>
          <w:szCs w:val="21"/>
        </w:rPr>
        <w:t>歳未満）に該当するものとする。なお、復</w:t>
      </w:r>
      <w:r>
        <w:rPr>
          <w:rFonts w:ascii="Century" w:eastAsia="ＭＳ 明朝" w:hAnsi="Century" w:cs="Times New Roman" w:hint="eastAsia"/>
          <w:color w:val="000000"/>
          <w:szCs w:val="21"/>
        </w:rPr>
        <w:t>興特別所得税額として、基準所得額（ここでは所得税額）に</w:t>
      </w:r>
      <w:r>
        <w:rPr>
          <w:rFonts w:ascii="Century" w:eastAsia="ＭＳ 明朝" w:hAnsi="Century" w:cs="Times New Roman"/>
          <w:color w:val="000000"/>
          <w:szCs w:val="21"/>
        </w:rPr>
        <w:t>2.1</w:t>
      </w:r>
      <w:r>
        <w:rPr>
          <w:rFonts w:ascii="Century" w:eastAsia="ＭＳ 明朝" w:hAnsi="Century" w:cs="Times New Roman" w:hint="eastAsia"/>
          <w:color w:val="000000"/>
          <w:szCs w:val="21"/>
        </w:rPr>
        <w:t>％の税率を乗じた額が加算される（復興特別所得税は、</w:t>
      </w:r>
      <w:r>
        <w:rPr>
          <w:rFonts w:ascii="Century" w:eastAsia="ＭＳ 明朝" w:hAnsi="Century" w:cs="Times New Roman"/>
          <w:color w:val="000000"/>
          <w:szCs w:val="21"/>
        </w:rPr>
        <w:t>2013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月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日～</w:t>
      </w:r>
      <w:r>
        <w:rPr>
          <w:rFonts w:ascii="Century" w:eastAsia="ＭＳ 明朝" w:hAnsi="Century" w:cs="Times New Roman"/>
          <w:color w:val="000000"/>
          <w:szCs w:val="21"/>
        </w:rPr>
        <w:t>2037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月</w:t>
      </w:r>
      <w:r>
        <w:rPr>
          <w:rFonts w:ascii="Century" w:eastAsia="ＭＳ 明朝" w:hAnsi="Century" w:cs="Times New Roman"/>
          <w:color w:val="000000"/>
          <w:szCs w:val="21"/>
        </w:rPr>
        <w:t>31</w:t>
      </w:r>
      <w:r>
        <w:rPr>
          <w:rFonts w:ascii="Century" w:eastAsia="ＭＳ 明朝" w:hAnsi="Century" w:cs="Times New Roman" w:hint="eastAsia"/>
          <w:color w:val="000000"/>
          <w:szCs w:val="21"/>
        </w:rPr>
        <w:t>日の</w:t>
      </w:r>
      <w:r>
        <w:rPr>
          <w:rFonts w:ascii="Century" w:eastAsia="ＭＳ 明朝" w:hAnsi="Century" w:cs="Times New Roman"/>
          <w:color w:val="000000"/>
          <w:szCs w:val="21"/>
        </w:rPr>
        <w:t>25</w:t>
      </w:r>
      <w:r>
        <w:rPr>
          <w:rFonts w:ascii="Century" w:eastAsia="ＭＳ 明朝" w:hAnsi="Century" w:cs="Times New Roman" w:hint="eastAsia"/>
          <w:color w:val="000000"/>
          <w:szCs w:val="21"/>
        </w:rPr>
        <w:t>年間課税）。各世帯モデルの所得税額と復興特別所得税額は下記の通りである。</w:t>
      </w:r>
    </w:p>
    <w:p w14:paraId="1D1E1CCE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代世帯モデル：夫の年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収</w:t>
      </w:r>
      <w:r>
        <w:rPr>
          <w:rFonts w:ascii="Century" w:eastAsia="ＭＳ 明朝" w:hAnsi="Century" w:cs="Times New Roman"/>
          <w:color w:val="000000" w:themeColor="text1"/>
          <w:szCs w:val="21"/>
        </w:rPr>
        <w:t>4,280,000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円の</w:t>
      </w:r>
      <w:r>
        <w:rPr>
          <w:rFonts w:ascii="Century" w:eastAsia="ＭＳ 明朝" w:hAnsi="Century" w:cs="Times New Roman" w:hint="eastAsia"/>
          <w:color w:val="000000"/>
          <w:szCs w:val="21"/>
        </w:rPr>
        <w:t>場合、</w:t>
      </w:r>
      <w:bookmarkStart w:id="3" w:name="_Hlk120892847"/>
      <w:r>
        <w:rPr>
          <w:rFonts w:ascii="Century" w:eastAsia="ＭＳ 明朝" w:hAnsi="Century" w:cs="Times New Roman" w:hint="eastAsia"/>
          <w:color w:val="000000"/>
          <w:szCs w:val="21"/>
        </w:rPr>
        <w:t>給与所得控除後の金額</w:t>
      </w:r>
      <w:bookmarkEnd w:id="3"/>
      <w:r>
        <w:rPr>
          <w:rFonts w:ascii="Century" w:eastAsia="ＭＳ 明朝" w:hAnsi="Century" w:cs="Times New Roman" w:hint="eastAsia"/>
          <w:color w:val="000000"/>
          <w:szCs w:val="21"/>
        </w:rPr>
        <w:t>は</w:t>
      </w:r>
      <w:r>
        <w:rPr>
          <w:rFonts w:ascii="Century" w:eastAsia="ＭＳ 明朝" w:hAnsi="Century" w:cs="Times New Roman"/>
          <w:color w:val="000000"/>
          <w:szCs w:val="21"/>
        </w:rPr>
        <w:t>2,984,000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743BEEA" w14:textId="7777777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631,514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6CFFD3B3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=1,491,514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D6958D0" w14:textId="7777777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課税所得額＝給与所得控除後の金額</w:t>
      </w:r>
      <w:r>
        <w:rPr>
          <w:rFonts w:ascii="Century" w:eastAsia="ＭＳ 明朝" w:hAnsi="Century" w:cs="Times New Roman"/>
          <w:color w:val="000000"/>
          <w:szCs w:val="21"/>
        </w:rPr>
        <w:t>2,984,000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1,491,514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D80F4DC" w14:textId="77777777" w:rsidR="00DA22B0" w:rsidRDefault="00DA22B0" w:rsidP="00DA22B0">
      <w:pPr>
        <w:ind w:firstLineChars="350" w:firstLine="73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1,492,486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1,492,000</w:t>
      </w:r>
      <w:r>
        <w:rPr>
          <w:rFonts w:ascii="Century" w:eastAsia="ＭＳ 明朝" w:hAnsi="Century" w:cs="Times New Roman" w:hint="eastAsia"/>
          <w:color w:val="000000"/>
          <w:szCs w:val="21"/>
        </w:rPr>
        <w:t>（千円未満切り捨て、以下同様）</w:t>
      </w:r>
    </w:p>
    <w:p w14:paraId="173E78D6" w14:textId="77777777" w:rsidR="00DA22B0" w:rsidRDefault="00DA22B0" w:rsidP="00DA22B0">
      <w:pPr>
        <w:ind w:leftChars="250" w:left="735" w:hangingChars="100" w:hanging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所得税額＝課税所得額</w:t>
      </w:r>
      <w:r>
        <w:rPr>
          <w:rFonts w:ascii="Century" w:eastAsia="ＭＳ 明朝" w:hAnsi="Century" w:cs="Times New Roman"/>
          <w:color w:val="000000"/>
          <w:szCs w:val="21"/>
        </w:rPr>
        <w:t>1,492,000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>
        <w:rPr>
          <w:rFonts w:ascii="Century" w:eastAsia="ＭＳ 明朝" w:hAnsi="Century" w:cs="Times New Roman"/>
          <w:color w:val="000000"/>
          <w:szCs w:val="21"/>
        </w:rPr>
        <w:t>0.05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74,600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2AE6635" w14:textId="77777777" w:rsidR="00DA22B0" w:rsidRDefault="00DA22B0" w:rsidP="00DA22B0">
      <w:pPr>
        <w:ind w:leftChars="250" w:left="735" w:hangingChars="100" w:hanging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>
        <w:rPr>
          <w:rFonts w:ascii="Century" w:eastAsia="ＭＳ 明朝" w:hAnsi="Century" w:cs="Times New Roman"/>
          <w:color w:val="000000"/>
          <w:szCs w:val="21"/>
        </w:rPr>
        <w:t>74,600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1,566.6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1,566</w:t>
      </w:r>
      <w:r>
        <w:rPr>
          <w:rFonts w:ascii="Century" w:eastAsia="ＭＳ 明朝" w:hAnsi="Century" w:cs="Times New Roman" w:hint="eastAsia"/>
          <w:color w:val="000000"/>
          <w:szCs w:val="21"/>
        </w:rPr>
        <w:t>円（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円未満切り捨て、以下同様）、</w:t>
      </w:r>
    </w:p>
    <w:p w14:paraId="0793EF80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  <w:u w:val="single"/>
        </w:rPr>
      </w:pP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76,166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157B8B9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代世帯モデル：夫の年収</w:t>
      </w:r>
      <w:r>
        <w:rPr>
          <w:rFonts w:ascii="Century" w:eastAsia="ＭＳ 明朝" w:hAnsi="Century" w:cs="Times New Roman"/>
          <w:color w:val="000000" w:themeColor="text1"/>
          <w:szCs w:val="21"/>
        </w:rPr>
        <w:t>5,170,000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円の</w:t>
      </w:r>
      <w:r>
        <w:rPr>
          <w:rFonts w:ascii="Century" w:eastAsia="ＭＳ 明朝" w:hAnsi="Century" w:cs="Times New Roman" w:hint="eastAsia"/>
          <w:color w:val="000000"/>
          <w:szCs w:val="21"/>
        </w:rPr>
        <w:t>場合、給与所得控除後の金額は</w:t>
      </w:r>
      <w:r>
        <w:rPr>
          <w:rFonts w:ascii="Century" w:eastAsia="ＭＳ 明朝" w:hAnsi="Century" w:cs="Times New Roman"/>
          <w:color w:val="000000"/>
          <w:szCs w:val="21"/>
        </w:rPr>
        <w:t>3,694,400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D566607" w14:textId="7777777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802,145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6694E5B2" w14:textId="77777777" w:rsidR="00DA22B0" w:rsidRDefault="00DA22B0" w:rsidP="00DA22B0">
      <w:pPr>
        <w:ind w:firstLineChars="350" w:firstLine="73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=1,662,145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793CBE9E" w14:textId="7777777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課税所得額＝給与所得控除後の金額</w:t>
      </w:r>
      <w:r>
        <w:rPr>
          <w:rFonts w:ascii="Century" w:eastAsia="ＭＳ 明朝" w:hAnsi="Century" w:cs="Times New Roman"/>
          <w:color w:val="000000"/>
          <w:szCs w:val="21"/>
        </w:rPr>
        <w:t>3,694,400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1,662,145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A69B540" w14:textId="77777777" w:rsidR="00DA22B0" w:rsidRDefault="00DA22B0" w:rsidP="00DA22B0">
      <w:pPr>
        <w:ind w:firstLineChars="750" w:firstLine="157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lastRenderedPageBreak/>
        <w:t>＝</w:t>
      </w:r>
      <w:r>
        <w:rPr>
          <w:rFonts w:ascii="Century" w:eastAsia="ＭＳ 明朝" w:hAnsi="Century" w:cs="Times New Roman"/>
          <w:color w:val="000000"/>
          <w:szCs w:val="21"/>
        </w:rPr>
        <w:t>2,032,255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2,032,000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45B29D9" w14:textId="7777777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所得税額＝課税所得額</w:t>
      </w:r>
      <w:r>
        <w:rPr>
          <w:rFonts w:ascii="Century" w:eastAsia="ＭＳ 明朝" w:hAnsi="Century" w:cs="Times New Roman"/>
          <w:color w:val="000000"/>
          <w:szCs w:val="21"/>
        </w:rPr>
        <w:t>2,032,000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>
        <w:rPr>
          <w:rFonts w:ascii="Century" w:eastAsia="ＭＳ 明朝" w:hAnsi="Century" w:cs="Times New Roman"/>
          <w:color w:val="000000"/>
          <w:szCs w:val="21"/>
        </w:rPr>
        <w:t>0.1</w:t>
      </w:r>
      <w:r>
        <w:rPr>
          <w:rFonts w:ascii="Century" w:eastAsia="ＭＳ 明朝" w:hAnsi="Century" w:cs="Times New Roman" w:hint="eastAsia"/>
          <w:color w:val="000000"/>
          <w:szCs w:val="21"/>
        </w:rPr>
        <w:t>－控除額</w:t>
      </w:r>
      <w:r>
        <w:rPr>
          <w:rFonts w:ascii="Century" w:eastAsia="ＭＳ 明朝" w:hAnsi="Century" w:cs="Times New Roman"/>
          <w:color w:val="000000"/>
          <w:szCs w:val="21"/>
        </w:rPr>
        <w:t>97,500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105,700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8613C41" w14:textId="7777777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>
        <w:rPr>
          <w:rFonts w:ascii="Century" w:eastAsia="ＭＳ 明朝" w:hAnsi="Century" w:cs="Times New Roman"/>
          <w:color w:val="000000"/>
          <w:szCs w:val="21"/>
        </w:rPr>
        <w:t>105,700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2,219.7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2,219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5515BF6" w14:textId="7777777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  <w:u w:val="single"/>
        </w:rPr>
      </w:pP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107,919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0D41B7C0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代世帯モデル：夫の年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収</w:t>
      </w:r>
      <w:r>
        <w:rPr>
          <w:rFonts w:ascii="Century" w:eastAsia="ＭＳ 明朝" w:hAnsi="Century" w:cs="Times New Roman"/>
          <w:color w:val="000000" w:themeColor="text1"/>
          <w:szCs w:val="21"/>
        </w:rPr>
        <w:t>5,600,000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円の場</w:t>
      </w:r>
      <w:r>
        <w:rPr>
          <w:rFonts w:ascii="Century" w:eastAsia="ＭＳ 明朝" w:hAnsi="Century" w:cs="Times New Roman" w:hint="eastAsia"/>
          <w:color w:val="000000"/>
          <w:szCs w:val="21"/>
        </w:rPr>
        <w:t>合、給与所得控除後の金額は</w:t>
      </w:r>
      <w:r>
        <w:rPr>
          <w:rFonts w:ascii="Century" w:eastAsia="ＭＳ 明朝" w:hAnsi="Century" w:cs="Times New Roman"/>
          <w:color w:val="000000"/>
          <w:szCs w:val="21"/>
        </w:rPr>
        <w:t>4,040,000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D32E9E3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1,049,030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15437898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＋扶養控除（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>
        <w:rPr>
          <w:rFonts w:ascii="Century" w:eastAsia="ＭＳ 明朝" w:hAnsi="Century" w:cs="Times New Roman"/>
          <w:color w:val="000000"/>
          <w:szCs w:val="21"/>
        </w:rPr>
        <w:t>630,000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>
        <w:rPr>
          <w:rFonts w:ascii="Century" w:eastAsia="ＭＳ 明朝" w:hAnsi="Century" w:cs="Times New Roman"/>
          <w:color w:val="000000"/>
          <w:szCs w:val="21"/>
        </w:rPr>
        <w:t>480,000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=2,919,030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58760B80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課税所得額＝給与所得控除後の金額</w:t>
      </w:r>
      <w:r>
        <w:rPr>
          <w:rFonts w:ascii="Century" w:eastAsia="ＭＳ 明朝" w:hAnsi="Century" w:cs="Times New Roman"/>
          <w:color w:val="000000"/>
          <w:szCs w:val="21"/>
        </w:rPr>
        <w:t>4,040,000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2,919,030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3A414C0" w14:textId="77777777" w:rsidR="00DA22B0" w:rsidRDefault="00DA22B0" w:rsidP="00DA22B0">
      <w:pPr>
        <w:ind w:firstLineChars="700" w:firstLine="147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1,120,970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1,120,000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8BCEF22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所得税額＝課税所得額</w:t>
      </w:r>
      <w:r>
        <w:rPr>
          <w:rFonts w:ascii="Century" w:eastAsia="ＭＳ 明朝" w:hAnsi="Century" w:cs="Times New Roman"/>
          <w:color w:val="000000"/>
          <w:szCs w:val="21"/>
        </w:rPr>
        <w:t>1,120,000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>
        <w:rPr>
          <w:rFonts w:ascii="Century" w:eastAsia="ＭＳ 明朝" w:hAnsi="Century" w:cs="Times New Roman"/>
          <w:color w:val="000000"/>
          <w:szCs w:val="21"/>
        </w:rPr>
        <w:t>0.05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56,000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7F1582E" w14:textId="77777777" w:rsidR="002E6339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>
        <w:rPr>
          <w:rFonts w:ascii="Century" w:eastAsia="ＭＳ 明朝" w:hAnsi="Century" w:cs="Times New Roman"/>
          <w:color w:val="000000"/>
          <w:szCs w:val="21"/>
        </w:rPr>
        <w:t>56,000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1176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532E959C" w14:textId="53DC5D3A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57,176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D2E6C98" w14:textId="77777777" w:rsidR="00DA22B0" w:rsidRDefault="00DA22B0" w:rsidP="00DA22B0">
      <w:pPr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②</w:t>
      </w:r>
      <w:r>
        <w:rPr>
          <w:rFonts w:ascii="Century" w:eastAsia="ＭＳ 明朝" w:hAnsi="Century" w:cs="Times New Roman" w:hint="eastAsia"/>
          <w:szCs w:val="21"/>
        </w:rPr>
        <w:t>住民税（市民税と県民税、</w:t>
      </w:r>
      <w:r>
        <w:rPr>
          <w:rFonts w:ascii="Century" w:eastAsia="ＭＳ 明朝" w:hAnsi="Century" w:cs="Times New Roman" w:hint="eastAsia"/>
          <w:color w:val="000000"/>
          <w:szCs w:val="21"/>
        </w:rPr>
        <w:t>計算方法は、名古屋市の</w:t>
      </w:r>
      <w:r>
        <w:rPr>
          <w:rFonts w:ascii="Century" w:eastAsia="ＭＳ 明朝" w:hAnsi="Century" w:cs="Times New Roman"/>
          <w:color w:val="000000"/>
          <w:szCs w:val="21"/>
        </w:rPr>
        <w:t>Web</w:t>
      </w:r>
      <w:r>
        <w:rPr>
          <w:rFonts w:ascii="Century" w:eastAsia="ＭＳ 明朝" w:hAnsi="Century" w:cs="Times New Roman" w:hint="eastAsia"/>
          <w:color w:val="000000"/>
          <w:szCs w:val="21"/>
        </w:rPr>
        <w:t>サイトによる</w:t>
      </w:r>
      <w:r>
        <w:rPr>
          <w:rFonts w:ascii="Century" w:eastAsia="ＭＳ 明朝" w:hAnsi="Century" w:cs="Times New Roman" w:hint="eastAsia"/>
          <w:szCs w:val="21"/>
        </w:rPr>
        <w:t>）</w:t>
      </w:r>
    </w:p>
    <w:p w14:paraId="3908E4C7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市民税と県民税は、均等割と所得割からなる。均等割額は所得にかかわらず一定額が課税され、名古屋市の市民税均等割額（年額）は</w:t>
      </w:r>
      <w:r>
        <w:rPr>
          <w:rFonts w:ascii="Century" w:eastAsia="ＭＳ 明朝" w:hAnsi="Century" w:cs="Times New Roman"/>
          <w:color w:val="000000"/>
          <w:szCs w:val="21"/>
        </w:rPr>
        <w:t>3,300</w:t>
      </w:r>
      <w:r>
        <w:rPr>
          <w:rFonts w:ascii="Century" w:eastAsia="ＭＳ 明朝" w:hAnsi="Century" w:cs="Times New Roman" w:hint="eastAsia"/>
          <w:color w:val="000000"/>
          <w:szCs w:val="21"/>
        </w:rPr>
        <w:t>円、愛知県の県民税均等割額（年額）は</w:t>
      </w:r>
      <w:r>
        <w:rPr>
          <w:rFonts w:ascii="Century" w:eastAsia="ＭＳ 明朝" w:hAnsi="Century" w:cs="Times New Roman"/>
          <w:color w:val="000000"/>
          <w:szCs w:val="21"/>
        </w:rPr>
        <w:t>2,000</w:t>
      </w:r>
      <w:r>
        <w:rPr>
          <w:rFonts w:ascii="Century" w:eastAsia="ＭＳ 明朝" w:hAnsi="Century" w:cs="Times New Roman" w:hint="eastAsia"/>
          <w:color w:val="000000"/>
          <w:szCs w:val="21"/>
        </w:rPr>
        <w:t>円である。</w:t>
      </w:r>
    </w:p>
    <w:p w14:paraId="253D6CCD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所得割額は、</w:t>
      </w:r>
      <w:r>
        <w:rPr>
          <w:rFonts w:ascii="Century" w:eastAsia="ＭＳ 明朝" w:hAnsi="Century" w:cs="Times New Roman"/>
          <w:color w:val="000000"/>
          <w:szCs w:val="21"/>
        </w:rPr>
        <w:t>2022</w:t>
      </w:r>
      <w:r>
        <w:rPr>
          <w:rFonts w:ascii="Century" w:eastAsia="ＭＳ 明朝" w:hAnsi="Century" w:cs="Times New Roman" w:hint="eastAsia"/>
          <w:color w:val="000000"/>
          <w:szCs w:val="21"/>
        </w:rPr>
        <w:t>年の収入（給与）から給与所得金額を計算し、そこから社会保険料（</w:t>
      </w:r>
      <w:r>
        <w:rPr>
          <w:rFonts w:ascii="Century" w:eastAsia="ＭＳ 明朝" w:hAnsi="Century" w:cs="Times New Roman"/>
          <w:color w:val="000000"/>
          <w:szCs w:val="21"/>
        </w:rPr>
        <w:t>2022</w:t>
      </w:r>
      <w:r>
        <w:rPr>
          <w:rFonts w:ascii="Century" w:eastAsia="ＭＳ 明朝" w:hAnsi="Century" w:cs="Times New Roman" w:hint="eastAsia"/>
          <w:color w:val="000000"/>
          <w:szCs w:val="21"/>
        </w:rPr>
        <w:t>年分）控除・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配偶者控除（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33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万円）・一般扶養親族控除（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33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万円）、特定扶養親族控除（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45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万円）・基礎控除（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43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万円）を差し引いた金額に税率（名古屋市の市民税</w:t>
      </w:r>
      <w:r>
        <w:rPr>
          <w:rFonts w:ascii="Century" w:eastAsia="ＭＳ 明朝" w:hAnsi="Century" w:cs="Times New Roman"/>
          <w:color w:val="000000" w:themeColor="text1"/>
          <w:szCs w:val="21"/>
        </w:rPr>
        <w:t>7.7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％、愛知県の県民税</w:t>
      </w:r>
      <w:r>
        <w:rPr>
          <w:rFonts w:ascii="Century" w:eastAsia="ＭＳ 明朝" w:hAnsi="Century" w:cs="Times New Roman"/>
          <w:color w:val="000000" w:themeColor="text1"/>
          <w:szCs w:val="21"/>
        </w:rPr>
        <w:t>2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％）を乗じ</w:t>
      </w:r>
      <w:r>
        <w:rPr>
          <w:rFonts w:ascii="Century" w:eastAsia="ＭＳ 明朝" w:hAnsi="Century" w:cs="Times New Roman" w:hint="eastAsia"/>
          <w:szCs w:val="21"/>
        </w:rPr>
        <w:t>た額から調</w:t>
      </w:r>
      <w:r>
        <w:rPr>
          <w:rFonts w:ascii="Century" w:eastAsia="ＭＳ 明朝" w:hAnsi="Century" w:cs="Times New Roman" w:hint="eastAsia"/>
          <w:color w:val="000000"/>
          <w:szCs w:val="21"/>
        </w:rPr>
        <w:t>整控除額を差し引いた額である。所得税額の算定と同様に、上記以外に所得控除はなく、寄附金等の税額控除もないものとし、妻・高校生・大学生は、それぞれ控除対象配偶者・一般扶養親族（</w:t>
      </w:r>
      <w:r>
        <w:rPr>
          <w:rFonts w:ascii="Century" w:eastAsia="ＭＳ 明朝" w:hAnsi="Century" w:cs="Times New Roman"/>
          <w:color w:val="000000"/>
          <w:szCs w:val="21"/>
        </w:rPr>
        <w:t>16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歳以上）・特定扶養親族（</w:t>
      </w:r>
      <w:r>
        <w:rPr>
          <w:rFonts w:ascii="Century" w:eastAsia="ＭＳ 明朝" w:hAnsi="Century" w:cs="Times New Roman"/>
          <w:color w:val="000000"/>
          <w:szCs w:val="21"/>
        </w:rPr>
        <w:t>19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</w:t>
      </w:r>
      <w:r>
        <w:rPr>
          <w:rFonts w:ascii="Century" w:eastAsia="ＭＳ 明朝" w:hAnsi="Century" w:cs="Times New Roman"/>
          <w:color w:val="000000"/>
          <w:szCs w:val="21"/>
        </w:rPr>
        <w:t>23</w:t>
      </w:r>
      <w:r>
        <w:rPr>
          <w:rFonts w:ascii="Century" w:eastAsia="ＭＳ 明朝" w:hAnsi="Century" w:cs="Times New Roman" w:hint="eastAsia"/>
          <w:color w:val="000000"/>
          <w:szCs w:val="21"/>
        </w:rPr>
        <w:t>歳未満）に該当するものとする。</w:t>
      </w:r>
    </w:p>
    <w:p w14:paraId="4083CB64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なお、</w:t>
      </w:r>
      <w:r>
        <w:rPr>
          <w:rFonts w:ascii="Century" w:eastAsia="ＭＳ 明朝" w:hAnsi="Century" w:cs="Times New Roman"/>
          <w:color w:val="000000"/>
          <w:szCs w:val="21"/>
        </w:rPr>
        <w:t>2022</w:t>
      </w:r>
      <w:r>
        <w:rPr>
          <w:rFonts w:ascii="Century" w:eastAsia="ＭＳ 明朝" w:hAnsi="Century" w:cs="Times New Roman" w:hint="eastAsia"/>
          <w:color w:val="000000"/>
          <w:szCs w:val="21"/>
        </w:rPr>
        <w:t>年の収入と社会保険料は、</w:t>
      </w:r>
      <w:r>
        <w:rPr>
          <w:rFonts w:ascii="Century" w:eastAsia="ＭＳ 明朝" w:hAnsi="Century" w:cs="Times New Roman"/>
          <w:color w:val="000000"/>
          <w:szCs w:val="21"/>
        </w:rPr>
        <w:t>2023</w:t>
      </w:r>
      <w:r>
        <w:rPr>
          <w:rFonts w:ascii="Century" w:eastAsia="ＭＳ 明朝" w:hAnsi="Century" w:cs="Times New Roman" w:hint="eastAsia"/>
          <w:color w:val="000000"/>
          <w:szCs w:val="21"/>
        </w:rPr>
        <w:t>年と同額として、各世帯モデルの住民税額を以下のように算定する。</w:t>
      </w:r>
    </w:p>
    <w:p w14:paraId="1B1E89C8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7D9877F2" w14:textId="77777777" w:rsidR="00DA22B0" w:rsidRDefault="00DA22B0" w:rsidP="00DA22B0">
      <w:pPr>
        <w:ind w:firstLineChars="150" w:firstLine="31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年間給与収入</w:t>
      </w:r>
      <w:r>
        <w:rPr>
          <w:rFonts w:ascii="Century" w:eastAsia="ＭＳ 明朝" w:hAnsi="Century" w:cs="Times New Roman"/>
          <w:color w:val="000000" w:themeColor="text1"/>
          <w:szCs w:val="21"/>
        </w:rPr>
        <w:t>4,280,000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円÷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/>
          <w:color w:val="000000"/>
          <w:szCs w:val="21"/>
        </w:rPr>
        <w:t>1,070</w:t>
      </w:r>
      <w:r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D3E8B41" w14:textId="77777777" w:rsidR="00DA22B0" w:rsidRDefault="00DA22B0" w:rsidP="00DA22B0">
      <w:pPr>
        <w:ind w:firstLineChars="150" w:firstLine="31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/>
          <w:color w:val="000000"/>
          <w:szCs w:val="21"/>
        </w:rPr>
        <w:t>1,070</w:t>
      </w:r>
      <w:r>
        <w:rPr>
          <w:rFonts w:ascii="Century" w:eastAsia="ＭＳ 明朝" w:hAnsi="Century" w:cs="Times New Roman" w:hint="eastAsia"/>
          <w:color w:val="000000"/>
          <w:szCs w:val="21"/>
        </w:rPr>
        <w:t>×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4,280,000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3711EB2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>
        <w:rPr>
          <w:rFonts w:ascii="Century" w:eastAsia="ＭＳ 明朝" w:hAnsi="Century" w:cs="Times New Roman"/>
          <w:color w:val="000000"/>
          <w:szCs w:val="21"/>
        </w:rPr>
        <w:t>4,280,000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0.8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/>
          <w:color w:val="000000"/>
          <w:szCs w:val="21"/>
        </w:rPr>
        <w:t>440,000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2,984,000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5B36396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631,514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2E0051ED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=1,391,514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5D53C22B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課税所得金額＝給与所得金額</w:t>
      </w:r>
      <w:r>
        <w:rPr>
          <w:rFonts w:ascii="Century" w:eastAsia="ＭＳ 明朝" w:hAnsi="Century" w:cs="Times New Roman"/>
          <w:color w:val="000000"/>
          <w:szCs w:val="21"/>
        </w:rPr>
        <w:t>2,984,000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1,391,514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14CD9FD" w14:textId="77777777" w:rsidR="00DA22B0" w:rsidRDefault="00DA22B0" w:rsidP="00DA22B0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1,592,486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1,592,000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C53AE1B" w14:textId="77777777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市民税と県民税の所得割額（年額）は、この課税所得金額に各</w:t>
      </w:r>
      <w:r>
        <w:rPr>
          <w:rFonts w:ascii="Century" w:eastAsia="ＭＳ 明朝" w:hAnsi="Century" w:cs="Times New Roman" w:hint="eastAsia"/>
          <w:szCs w:val="21"/>
        </w:rPr>
        <w:t>税率を乗じた額から調整控除額を差し引</w:t>
      </w:r>
      <w:r>
        <w:rPr>
          <w:rFonts w:ascii="Century" w:eastAsia="ＭＳ 明朝" w:hAnsi="Century" w:cs="Times New Roman" w:hint="eastAsia"/>
          <w:color w:val="000000"/>
          <w:szCs w:val="21"/>
        </w:rPr>
        <w:t>き、</w:t>
      </w:r>
      <w:r>
        <w:rPr>
          <w:rFonts w:ascii="Century" w:eastAsia="ＭＳ 明朝" w:hAnsi="Century" w:cs="Times New Roman"/>
          <w:color w:val="000000"/>
          <w:szCs w:val="21"/>
        </w:rPr>
        <w:t>100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円未満を切り捨て</w:t>
      </w:r>
      <w:r>
        <w:rPr>
          <w:rFonts w:ascii="Century" w:eastAsia="ＭＳ 明朝" w:hAnsi="Century" w:cs="Times New Roman" w:hint="eastAsia"/>
          <w:szCs w:val="21"/>
        </w:rPr>
        <w:t>た額である。</w:t>
      </w:r>
      <w:r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>
        <w:rPr>
          <w:rFonts w:ascii="Century" w:eastAsia="ＭＳ 明朝" w:hAnsi="Century" w:cs="Times New Roman"/>
          <w:color w:val="000000"/>
          <w:szCs w:val="21"/>
        </w:rPr>
        <w:t>200</w:t>
      </w:r>
      <w:r>
        <w:rPr>
          <w:rFonts w:ascii="Century" w:eastAsia="ＭＳ 明朝" w:hAnsi="Century" w:cs="Times New Roman" w:hint="eastAsia"/>
          <w:color w:val="000000"/>
          <w:szCs w:val="21"/>
        </w:rPr>
        <w:t>万円以下で、人的控除ごとに定められた金額の合計額は</w:t>
      </w:r>
      <w:r>
        <w:rPr>
          <w:rFonts w:ascii="Century" w:eastAsia="ＭＳ 明朝" w:hAnsi="Century" w:cs="Times New Roman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であるから、</w:t>
      </w:r>
    </w:p>
    <w:p w14:paraId="214B0A91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100,000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0.04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調整控除の率は４％、以下同様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56E11E76" w14:textId="77777777" w:rsidR="00DA22B0" w:rsidRDefault="00DA22B0" w:rsidP="00DA22B0">
      <w:pPr>
        <w:ind w:leftChars="300" w:left="840" w:hangingChars="100" w:hanging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100,000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円となる（調整控除の率は１％、以下同様）。よって、</w:t>
      </w:r>
    </w:p>
    <w:p w14:paraId="155A8124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1,592,000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0.077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C19079C" w14:textId="77777777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118,584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118,500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745DB16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1,592,000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DF2DF04" w14:textId="77777777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30,840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30,800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9627863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  <w:u w:val="single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>
        <w:rPr>
          <w:rFonts w:ascii="Century" w:eastAsia="ＭＳ 明朝" w:hAnsi="Century" w:cs="Times New Roman"/>
          <w:color w:val="000000"/>
          <w:szCs w:val="21"/>
        </w:rPr>
        <w:t>5,300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/>
          <w:color w:val="000000"/>
          <w:szCs w:val="21"/>
        </w:rPr>
        <w:t xml:space="preserve">       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154,600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1B1694C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lastRenderedPageBreak/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1E2161DA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年間給与収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入</w:t>
      </w:r>
      <w:r>
        <w:rPr>
          <w:rFonts w:ascii="Century" w:eastAsia="ＭＳ 明朝" w:hAnsi="Century" w:cs="Times New Roman"/>
          <w:color w:val="000000" w:themeColor="text1"/>
          <w:szCs w:val="21"/>
        </w:rPr>
        <w:t>5,170,000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円÷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/>
          <w:color w:val="000000"/>
          <w:szCs w:val="21"/>
        </w:rPr>
        <w:t>1,292.5</w:t>
      </w:r>
      <w:r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>
        <w:rPr>
          <w:rFonts w:ascii="Century" w:eastAsia="ＭＳ 明朝" w:hAnsi="Century" w:cs="Times New Roman"/>
          <w:color w:val="000000"/>
          <w:szCs w:val="21"/>
        </w:rPr>
        <w:t>2,000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1B3A87D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/>
          <w:color w:val="000000"/>
          <w:szCs w:val="21"/>
        </w:rPr>
        <w:t>1,292</w:t>
      </w:r>
      <w:r>
        <w:rPr>
          <w:rFonts w:ascii="Century" w:eastAsia="ＭＳ 明朝" w:hAnsi="Century" w:cs="Times New Roman" w:hint="eastAsia"/>
          <w:color w:val="000000"/>
          <w:szCs w:val="21"/>
        </w:rPr>
        <w:t>×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5,168,000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453710A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>
        <w:rPr>
          <w:rFonts w:ascii="Century" w:eastAsia="ＭＳ 明朝" w:hAnsi="Century" w:cs="Times New Roman"/>
          <w:color w:val="000000"/>
          <w:szCs w:val="21"/>
        </w:rPr>
        <w:t>5,168,000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0.8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/>
          <w:color w:val="000000"/>
          <w:szCs w:val="21"/>
        </w:rPr>
        <w:t>440,000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3,694,400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0247E39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802,145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30B4FA3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=1,562,145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3FAEEAB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給与所得金額</w:t>
      </w:r>
      <w:r>
        <w:rPr>
          <w:rFonts w:ascii="Century" w:eastAsia="ＭＳ 明朝" w:hAnsi="Century" w:cs="Times New Roman"/>
          <w:color w:val="000000"/>
          <w:szCs w:val="21"/>
        </w:rPr>
        <w:t>3,694,400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1,562,145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CA2D06A" w14:textId="77777777" w:rsidR="00DA22B0" w:rsidRDefault="00DA22B0" w:rsidP="00DA22B0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2,132,255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2,132,000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D22587C" w14:textId="77777777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>
        <w:rPr>
          <w:rFonts w:ascii="Century" w:eastAsia="ＭＳ 明朝" w:hAnsi="Century" w:cs="Times New Roman"/>
          <w:color w:val="000000"/>
          <w:szCs w:val="21"/>
        </w:rPr>
        <w:t>200</w:t>
      </w:r>
      <w:r>
        <w:rPr>
          <w:rFonts w:ascii="Century" w:eastAsia="ＭＳ 明朝" w:hAnsi="Century" w:cs="Times New Roman" w:hint="eastAsia"/>
          <w:color w:val="000000"/>
          <w:szCs w:val="21"/>
        </w:rPr>
        <w:t>万円超、人的控除ごとに定められた金額の合計額は</w:t>
      </w:r>
      <w:r>
        <w:rPr>
          <w:rFonts w:ascii="Century" w:eastAsia="ＭＳ 明朝" w:hAnsi="Century" w:cs="Times New Roman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で、</w:t>
      </w:r>
      <w:r>
        <w:rPr>
          <w:rFonts w:ascii="Century" w:eastAsia="ＭＳ 明朝" w:hAnsi="Century" w:cs="Times New Roman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万円－（</w:t>
      </w:r>
      <w:r>
        <w:rPr>
          <w:rFonts w:ascii="Century" w:eastAsia="ＭＳ 明朝" w:hAnsi="Century" w:cs="Times New Roman"/>
          <w:color w:val="000000"/>
          <w:szCs w:val="21"/>
        </w:rPr>
        <w:t>2,132,000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</w:t>
      </w:r>
      <w:r>
        <w:rPr>
          <w:rFonts w:ascii="Century" w:eastAsia="ＭＳ 明朝" w:hAnsi="Century" w:cs="Times New Roman"/>
          <w:color w:val="000000"/>
          <w:szCs w:val="21"/>
        </w:rPr>
        <w:t>2,000,000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円）＝－</w:t>
      </w:r>
      <w:r>
        <w:rPr>
          <w:rFonts w:ascii="Century" w:eastAsia="ＭＳ 明朝" w:hAnsi="Century" w:cs="Times New Roman"/>
          <w:color w:val="000000"/>
          <w:szCs w:val="21"/>
        </w:rPr>
        <w:t>32,000</w:t>
      </w:r>
      <w:r>
        <w:rPr>
          <w:rFonts w:ascii="Century" w:eastAsia="ＭＳ 明朝" w:hAnsi="Century" w:cs="Times New Roman" w:hint="eastAsia"/>
          <w:color w:val="000000"/>
          <w:szCs w:val="21"/>
        </w:rPr>
        <w:t>円であるから、</w:t>
      </w:r>
    </w:p>
    <w:p w14:paraId="69A96F20" w14:textId="77777777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0.04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41915EA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500</w:t>
      </w:r>
      <w:r>
        <w:rPr>
          <w:rFonts w:ascii="Century" w:eastAsia="ＭＳ 明朝" w:hAnsi="Century" w:cs="Times New Roman" w:hint="eastAsia"/>
          <w:color w:val="000000"/>
          <w:szCs w:val="21"/>
        </w:rPr>
        <w:t>円となる。よって、</w:t>
      </w:r>
    </w:p>
    <w:p w14:paraId="716A6C13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2,132,000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0.077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2,000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AC10C57" w14:textId="77777777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162,164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162,100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B032DC2" w14:textId="77777777" w:rsidR="00DA22B0" w:rsidRDefault="00DA22B0" w:rsidP="00DA22B0">
      <w:pPr>
        <w:ind w:leftChars="200" w:left="2100" w:hangingChars="800" w:hanging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2,132,000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500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42,140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42,100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3FF689B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>
        <w:rPr>
          <w:rFonts w:ascii="Century" w:eastAsia="ＭＳ 明朝" w:hAnsi="Century" w:cs="Times New Roman"/>
          <w:color w:val="000000"/>
          <w:szCs w:val="21"/>
        </w:rPr>
        <w:t>5,300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/>
          <w:color w:val="000000"/>
          <w:szCs w:val="21"/>
        </w:rPr>
        <w:t xml:space="preserve">         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209,500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85CE95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5F7058B7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収入</w:t>
      </w:r>
      <w:r>
        <w:rPr>
          <w:rFonts w:ascii="Century" w:eastAsia="ＭＳ 明朝" w:hAnsi="Century" w:cs="Times New Roman"/>
          <w:color w:val="000000" w:themeColor="text1"/>
          <w:szCs w:val="21"/>
        </w:rPr>
        <w:t>5,600,000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円÷</w:t>
      </w:r>
      <w:r>
        <w:rPr>
          <w:rFonts w:ascii="Century" w:eastAsia="ＭＳ 明朝" w:hAnsi="Century" w:cs="Times New Roman"/>
          <w:color w:val="000000" w:themeColor="text1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/>
          <w:color w:val="000000"/>
          <w:szCs w:val="21"/>
        </w:rPr>
        <w:t>1,400</w:t>
      </w:r>
      <w:r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4084177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/>
          <w:color w:val="000000"/>
          <w:szCs w:val="21"/>
        </w:rPr>
        <w:t>1,390</w:t>
      </w:r>
      <w:r>
        <w:rPr>
          <w:rFonts w:ascii="Century" w:eastAsia="ＭＳ 明朝" w:hAnsi="Century" w:cs="Times New Roman" w:hint="eastAsia"/>
          <w:color w:val="000000"/>
          <w:szCs w:val="21"/>
        </w:rPr>
        <w:t>×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5,600,000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BC45C07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>
        <w:rPr>
          <w:rFonts w:ascii="Century" w:eastAsia="ＭＳ 明朝" w:hAnsi="Century" w:cs="Times New Roman"/>
          <w:color w:val="000000"/>
          <w:szCs w:val="21"/>
        </w:rPr>
        <w:t>5,600,000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0.8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/>
          <w:color w:val="000000"/>
          <w:szCs w:val="21"/>
        </w:rPr>
        <w:t>440,000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4,041,120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70B64AA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1,049,030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B21ABCB" w14:textId="77777777" w:rsidR="00DA22B0" w:rsidRDefault="00DA22B0" w:rsidP="00DA22B0">
      <w:pPr>
        <w:ind w:firstLineChars="500" w:firstLine="105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＋扶養控除（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>
        <w:rPr>
          <w:rFonts w:ascii="Century" w:eastAsia="ＭＳ 明朝" w:hAnsi="Century" w:cs="Times New Roman"/>
          <w:color w:val="000000"/>
          <w:szCs w:val="21"/>
        </w:rPr>
        <w:t>450,000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>
        <w:rPr>
          <w:rFonts w:ascii="Century" w:eastAsia="ＭＳ 明朝" w:hAnsi="Century" w:cs="Times New Roman"/>
          <w:color w:val="000000"/>
          <w:szCs w:val="21"/>
        </w:rPr>
        <w:t>430,000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=2,589,030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65C86302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給与所得金額</w:t>
      </w:r>
      <w:r>
        <w:rPr>
          <w:rFonts w:ascii="Century" w:eastAsia="ＭＳ 明朝" w:hAnsi="Century" w:cs="Times New Roman"/>
          <w:color w:val="000000"/>
          <w:szCs w:val="21"/>
        </w:rPr>
        <w:t>4,041,120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2,589,030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38B42E1" w14:textId="77777777" w:rsidR="00DA22B0" w:rsidRDefault="00DA22B0" w:rsidP="00DA22B0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1,452,090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1,452,000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09194F2" w14:textId="77777777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>
        <w:rPr>
          <w:rFonts w:ascii="Century" w:eastAsia="ＭＳ 明朝" w:hAnsi="Century" w:cs="Times New Roman"/>
          <w:color w:val="000000"/>
          <w:szCs w:val="21"/>
        </w:rPr>
        <w:t>200</w:t>
      </w:r>
      <w:r>
        <w:rPr>
          <w:rFonts w:ascii="Century" w:eastAsia="ＭＳ 明朝" w:hAnsi="Century" w:cs="Times New Roman" w:hint="eastAsia"/>
          <w:color w:val="000000"/>
          <w:szCs w:val="21"/>
        </w:rPr>
        <w:t>万円以下で、人的控除ごとに定められた金額の合計額は</w:t>
      </w:r>
      <w:r>
        <w:rPr>
          <w:rFonts w:ascii="Century" w:eastAsia="ＭＳ 明朝" w:hAnsi="Century" w:cs="Times New Roman"/>
          <w:color w:val="000000"/>
          <w:szCs w:val="21"/>
        </w:rPr>
        <w:t>33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一般扶養控除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特定扶養控除</w:t>
      </w:r>
      <w:r>
        <w:rPr>
          <w:rFonts w:ascii="Century" w:eastAsia="ＭＳ 明朝" w:hAnsi="Century" w:cs="Times New Roman"/>
          <w:color w:val="000000"/>
          <w:szCs w:val="21"/>
        </w:rPr>
        <w:t>180,000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であるから、</w:t>
      </w:r>
    </w:p>
    <w:p w14:paraId="0C0BCE46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0.04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13,200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3BF51C69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3,300</w:t>
      </w:r>
      <w:r>
        <w:rPr>
          <w:rFonts w:ascii="Century" w:eastAsia="ＭＳ 明朝" w:hAnsi="Century" w:cs="Times New Roman" w:hint="eastAsia"/>
          <w:color w:val="000000"/>
          <w:szCs w:val="21"/>
        </w:rPr>
        <w:t>円となる。よって、</w:t>
      </w:r>
    </w:p>
    <w:p w14:paraId="454FBED6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1,452,000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0.077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13,200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F58F7A7" w14:textId="77777777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98,604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98,600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3218854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1,452,000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3,300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877BD02" w14:textId="77777777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25,740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25,700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49ABBF0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>
        <w:rPr>
          <w:rFonts w:ascii="Century" w:eastAsia="ＭＳ 明朝" w:hAnsi="Century" w:cs="Times New Roman"/>
          <w:color w:val="000000"/>
          <w:szCs w:val="21"/>
        </w:rPr>
        <w:t>5,300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円、　　　　　　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129,600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0F28A13C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③税（所得税と住民税）の合計額（年）は、下記の通りとなる。</w:t>
      </w:r>
    </w:p>
    <w:p w14:paraId="24BE335F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</w:rPr>
        <w:t>76,166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+154,600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230,766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2FC57C4F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</w:rPr>
        <w:t>107,919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+209,500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317,419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463EB066" w14:textId="7777777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</w:rPr>
        <w:t>57,176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+129,600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186,776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6E0220C1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62AF74F0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３．</w:t>
      </w:r>
      <w:r w:rsidRPr="002E6339">
        <w:rPr>
          <w:rFonts w:ascii="Century" w:eastAsia="ＭＳ 明朝" w:hAnsi="Century" w:cs="Times New Roman" w:hint="eastAsia"/>
          <w:b/>
          <w:bCs/>
          <w:color w:val="000000"/>
          <w:szCs w:val="21"/>
        </w:rPr>
        <w:t>各世帯モデルの非消費支出（月額）</w:t>
      </w:r>
    </w:p>
    <w:p w14:paraId="0025F987" w14:textId="77777777" w:rsidR="00DA22B0" w:rsidRDefault="00DA22B0" w:rsidP="00DA22B0">
      <w:pPr>
        <w:ind w:firstLineChars="200" w:firstLine="422"/>
        <w:rPr>
          <w:rFonts w:ascii="Century" w:eastAsia="ＭＳ 明朝" w:hAnsi="Century" w:cs="Times New Roman"/>
          <w:color w:val="000000"/>
          <w:szCs w:val="21"/>
        </w:rPr>
      </w:pPr>
      <w:r w:rsidRPr="00594270">
        <w:rPr>
          <w:rFonts w:ascii="Century" w:eastAsia="ＭＳ 明朝" w:hAnsi="Century" w:cs="Times New Roman"/>
          <w:b/>
          <w:bCs/>
          <w:color w:val="000000"/>
          <w:szCs w:val="21"/>
        </w:rPr>
        <w:t>30</w:t>
      </w:r>
      <w:r w:rsidRPr="00594270">
        <w:rPr>
          <w:rFonts w:ascii="Century" w:eastAsia="ＭＳ 明朝" w:hAnsi="Century" w:cs="Times New Roman" w:hint="eastAsia"/>
          <w:b/>
          <w:bCs/>
          <w:color w:val="000000"/>
          <w:szCs w:val="21"/>
        </w:rPr>
        <w:t>代世帯モデル</w:t>
      </w:r>
      <w:r>
        <w:rPr>
          <w:rFonts w:ascii="Century" w:eastAsia="ＭＳ 明朝" w:hAnsi="Century" w:cs="Times New Roman" w:hint="eastAsia"/>
          <w:color w:val="000000"/>
          <w:szCs w:val="21"/>
        </w:rPr>
        <w:t>：（</w:t>
      </w:r>
      <w:r>
        <w:rPr>
          <w:rFonts w:ascii="Century" w:eastAsia="ＭＳ 明朝" w:hAnsi="Century" w:cs="Times New Roman"/>
          <w:color w:val="000000"/>
          <w:szCs w:val="21"/>
        </w:rPr>
        <w:t>631,514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>
        <w:rPr>
          <w:rFonts w:ascii="Century" w:eastAsia="ＭＳ 明朝" w:hAnsi="Century" w:cs="Times New Roman"/>
          <w:color w:val="000000"/>
          <w:szCs w:val="21"/>
        </w:rPr>
        <w:t>230,766</w:t>
      </w:r>
      <w:r>
        <w:rPr>
          <w:rFonts w:ascii="Century" w:eastAsia="ＭＳ 明朝" w:hAnsi="Century" w:cs="Times New Roman" w:hint="eastAsia"/>
          <w:color w:val="000000"/>
          <w:szCs w:val="21"/>
        </w:rPr>
        <w:t>円）÷</w:t>
      </w:r>
      <w:r>
        <w:rPr>
          <w:rFonts w:ascii="Century" w:eastAsia="ＭＳ 明朝" w:hAnsi="Century" w:cs="Times New Roman"/>
          <w:color w:val="000000"/>
          <w:szCs w:val="21"/>
        </w:rPr>
        <w:t>12=71,856.6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71,856</w:t>
      </w:r>
      <w:r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/>
          <w:color w:val="000000"/>
          <w:szCs w:val="21"/>
        </w:rPr>
        <w:t>68,756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BE25774" w14:textId="77777777" w:rsidR="00DA22B0" w:rsidRDefault="00DA22B0" w:rsidP="00DA22B0">
      <w:pPr>
        <w:ind w:firstLineChars="200" w:firstLine="422"/>
        <w:rPr>
          <w:rFonts w:ascii="Century" w:eastAsia="ＭＳ 明朝" w:hAnsi="Century" w:cs="Times New Roman"/>
          <w:color w:val="000000"/>
          <w:szCs w:val="21"/>
        </w:rPr>
      </w:pPr>
      <w:r w:rsidRPr="00594270">
        <w:rPr>
          <w:rFonts w:ascii="Century" w:eastAsia="ＭＳ 明朝" w:hAnsi="Century" w:cs="Times New Roman"/>
          <w:b/>
          <w:bCs/>
          <w:color w:val="000000"/>
          <w:szCs w:val="21"/>
        </w:rPr>
        <w:t>40</w:t>
      </w:r>
      <w:r w:rsidRPr="00594270">
        <w:rPr>
          <w:rFonts w:ascii="Century" w:eastAsia="ＭＳ 明朝" w:hAnsi="Century" w:cs="Times New Roman" w:hint="eastAsia"/>
          <w:b/>
          <w:bCs/>
          <w:color w:val="000000"/>
          <w:szCs w:val="21"/>
        </w:rPr>
        <w:t>代世帯モデル</w:t>
      </w:r>
      <w:r>
        <w:rPr>
          <w:rFonts w:ascii="Century" w:eastAsia="ＭＳ 明朝" w:hAnsi="Century" w:cs="Times New Roman" w:hint="eastAsia"/>
          <w:color w:val="000000"/>
          <w:szCs w:val="21"/>
        </w:rPr>
        <w:t>：（</w:t>
      </w:r>
      <w:r>
        <w:rPr>
          <w:rFonts w:ascii="Century" w:eastAsia="ＭＳ 明朝" w:hAnsi="Century" w:cs="Times New Roman"/>
          <w:color w:val="000000"/>
          <w:szCs w:val="21"/>
        </w:rPr>
        <w:t>802,145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>
        <w:rPr>
          <w:rFonts w:ascii="Century" w:eastAsia="ＭＳ 明朝" w:hAnsi="Century" w:cs="Times New Roman"/>
          <w:color w:val="000000"/>
          <w:szCs w:val="21"/>
        </w:rPr>
        <w:t>317,419</w:t>
      </w:r>
      <w:r>
        <w:rPr>
          <w:rFonts w:ascii="Century" w:eastAsia="ＭＳ 明朝" w:hAnsi="Century" w:cs="Times New Roman" w:hint="eastAsia"/>
          <w:color w:val="000000"/>
          <w:szCs w:val="21"/>
        </w:rPr>
        <w:t>円）÷</w:t>
      </w:r>
      <w:r>
        <w:rPr>
          <w:rFonts w:ascii="Century" w:eastAsia="ＭＳ 明朝" w:hAnsi="Century" w:cs="Times New Roman"/>
          <w:color w:val="000000"/>
          <w:szCs w:val="21"/>
        </w:rPr>
        <w:t>12=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93,297</w:t>
      </w:r>
      <w:r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/>
          <w:color w:val="000000"/>
          <w:szCs w:val="21"/>
        </w:rPr>
        <w:t>85,566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541EBD0" w14:textId="77777777" w:rsidR="00DA22B0" w:rsidRDefault="00DA22B0" w:rsidP="00DA22B0">
      <w:pPr>
        <w:ind w:firstLineChars="200" w:firstLine="422"/>
        <w:rPr>
          <w:rFonts w:ascii="Century" w:eastAsia="ＭＳ 明朝" w:hAnsi="Century" w:cs="Times New Roman"/>
          <w:color w:val="000000"/>
          <w:szCs w:val="21"/>
        </w:rPr>
      </w:pPr>
      <w:r w:rsidRPr="00594270">
        <w:rPr>
          <w:rFonts w:ascii="Century" w:eastAsia="ＭＳ 明朝" w:hAnsi="Century" w:cs="Times New Roman"/>
          <w:b/>
          <w:bCs/>
          <w:color w:val="000000"/>
          <w:szCs w:val="21"/>
        </w:rPr>
        <w:t>50</w:t>
      </w:r>
      <w:r w:rsidRPr="00594270">
        <w:rPr>
          <w:rFonts w:ascii="Century" w:eastAsia="ＭＳ 明朝" w:hAnsi="Century" w:cs="Times New Roman" w:hint="eastAsia"/>
          <w:b/>
          <w:bCs/>
          <w:color w:val="000000"/>
          <w:szCs w:val="21"/>
        </w:rPr>
        <w:t>代世帯モデル</w:t>
      </w:r>
      <w:r>
        <w:rPr>
          <w:rFonts w:ascii="Century" w:eastAsia="ＭＳ 明朝" w:hAnsi="Century" w:cs="Times New Roman" w:hint="eastAsia"/>
          <w:color w:val="000000"/>
          <w:szCs w:val="21"/>
        </w:rPr>
        <w:t>：（</w:t>
      </w:r>
      <w:r>
        <w:rPr>
          <w:rFonts w:ascii="Century" w:eastAsia="ＭＳ 明朝" w:hAnsi="Century" w:cs="Times New Roman"/>
          <w:color w:val="000000"/>
          <w:szCs w:val="21"/>
        </w:rPr>
        <w:t>1,049,030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>
        <w:rPr>
          <w:rFonts w:ascii="Century" w:eastAsia="ＭＳ 明朝" w:hAnsi="Century" w:cs="Times New Roman"/>
          <w:color w:val="000000"/>
          <w:szCs w:val="21"/>
        </w:rPr>
        <w:t>186,776</w:t>
      </w:r>
      <w:r>
        <w:rPr>
          <w:rFonts w:ascii="Century" w:eastAsia="ＭＳ 明朝" w:hAnsi="Century" w:cs="Times New Roman" w:hint="eastAsia"/>
          <w:color w:val="000000"/>
          <w:szCs w:val="21"/>
        </w:rPr>
        <w:t>円）÷</w:t>
      </w:r>
      <w:r>
        <w:rPr>
          <w:rFonts w:ascii="Century" w:eastAsia="ＭＳ 明朝" w:hAnsi="Century" w:cs="Times New Roman"/>
          <w:color w:val="000000"/>
          <w:szCs w:val="21"/>
        </w:rPr>
        <w:t>12=102,983.8</w:t>
      </w:r>
    </w:p>
    <w:p w14:paraId="0D00574B" w14:textId="77777777" w:rsidR="00DA22B0" w:rsidRDefault="00DA22B0" w:rsidP="00DA22B0">
      <w:pPr>
        <w:ind w:firstLineChars="2550" w:firstLine="535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lastRenderedPageBreak/>
        <w:t>≒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102,983</w:t>
      </w:r>
      <w:r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/>
          <w:color w:val="000000"/>
          <w:szCs w:val="21"/>
        </w:rPr>
        <w:t>97,224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61218BB8" w14:textId="77777777" w:rsidR="00DA22B0" w:rsidRDefault="00DA22B0" w:rsidP="00594270">
      <w:pPr>
        <w:ind w:firstLineChars="2400" w:firstLine="504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＊（　）内は</w:t>
      </w:r>
      <w:r>
        <w:rPr>
          <w:rFonts w:ascii="Century" w:eastAsia="ＭＳ 明朝" w:hAnsi="Century" w:cs="Times New Roman"/>
          <w:color w:val="000000"/>
          <w:szCs w:val="21"/>
        </w:rPr>
        <w:t>2015</w:t>
      </w:r>
      <w:r>
        <w:rPr>
          <w:rFonts w:ascii="Century" w:eastAsia="ＭＳ 明朝" w:hAnsi="Century" w:cs="Times New Roman" w:hint="eastAsia"/>
          <w:color w:val="000000"/>
          <w:szCs w:val="21"/>
        </w:rPr>
        <w:t>年調査の月額</w:t>
      </w:r>
    </w:p>
    <w:sectPr w:rsidR="00DA22B0" w:rsidSect="00DD5FE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AC6F" w14:textId="77777777" w:rsidR="003D31E4" w:rsidRDefault="003D31E4" w:rsidP="00D749C4">
      <w:r>
        <w:separator/>
      </w:r>
    </w:p>
  </w:endnote>
  <w:endnote w:type="continuationSeparator" w:id="0">
    <w:p w14:paraId="6AC5A4B9" w14:textId="77777777" w:rsidR="003D31E4" w:rsidRDefault="003D31E4" w:rsidP="00D7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877763"/>
      <w:docPartObj>
        <w:docPartGallery w:val="Page Numbers (Bottom of Page)"/>
        <w:docPartUnique/>
      </w:docPartObj>
    </w:sdtPr>
    <w:sdtEndPr/>
    <w:sdtContent>
      <w:p w14:paraId="42793CF9" w14:textId="64519B8E" w:rsidR="002F0BBA" w:rsidRDefault="002F0B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02B36C" w14:textId="77777777" w:rsidR="002F0BBA" w:rsidRDefault="002F0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A07B" w14:textId="77777777" w:rsidR="003D31E4" w:rsidRDefault="003D31E4" w:rsidP="00D749C4">
      <w:r>
        <w:separator/>
      </w:r>
    </w:p>
  </w:footnote>
  <w:footnote w:type="continuationSeparator" w:id="0">
    <w:p w14:paraId="1D9E7336" w14:textId="77777777" w:rsidR="003D31E4" w:rsidRDefault="003D31E4" w:rsidP="00D7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3"/>
    <w:rsid w:val="000013F7"/>
    <w:rsid w:val="00003244"/>
    <w:rsid w:val="000040F3"/>
    <w:rsid w:val="000060CF"/>
    <w:rsid w:val="000069F4"/>
    <w:rsid w:val="00006BEC"/>
    <w:rsid w:val="00007D4A"/>
    <w:rsid w:val="000112F6"/>
    <w:rsid w:val="00012194"/>
    <w:rsid w:val="000139A4"/>
    <w:rsid w:val="0001503D"/>
    <w:rsid w:val="000150DE"/>
    <w:rsid w:val="00015D20"/>
    <w:rsid w:val="00022280"/>
    <w:rsid w:val="00022CE9"/>
    <w:rsid w:val="00022FA8"/>
    <w:rsid w:val="00023274"/>
    <w:rsid w:val="00026607"/>
    <w:rsid w:val="0002760E"/>
    <w:rsid w:val="00027EFB"/>
    <w:rsid w:val="00027F8F"/>
    <w:rsid w:val="00030A23"/>
    <w:rsid w:val="0003463E"/>
    <w:rsid w:val="000347DC"/>
    <w:rsid w:val="00035B72"/>
    <w:rsid w:val="00036918"/>
    <w:rsid w:val="00036E15"/>
    <w:rsid w:val="0004073D"/>
    <w:rsid w:val="00040DDD"/>
    <w:rsid w:val="00041685"/>
    <w:rsid w:val="0004228D"/>
    <w:rsid w:val="00043C76"/>
    <w:rsid w:val="00044FA3"/>
    <w:rsid w:val="0004598F"/>
    <w:rsid w:val="00047C01"/>
    <w:rsid w:val="00050199"/>
    <w:rsid w:val="000513F9"/>
    <w:rsid w:val="00063A84"/>
    <w:rsid w:val="00065CF0"/>
    <w:rsid w:val="00066A1E"/>
    <w:rsid w:val="00066EC7"/>
    <w:rsid w:val="00070EC7"/>
    <w:rsid w:val="000760ED"/>
    <w:rsid w:val="00076691"/>
    <w:rsid w:val="00077019"/>
    <w:rsid w:val="000778C4"/>
    <w:rsid w:val="00082588"/>
    <w:rsid w:val="00083335"/>
    <w:rsid w:val="000839C7"/>
    <w:rsid w:val="00083BEA"/>
    <w:rsid w:val="00083D3E"/>
    <w:rsid w:val="000842E3"/>
    <w:rsid w:val="000857C8"/>
    <w:rsid w:val="00086BD9"/>
    <w:rsid w:val="00091751"/>
    <w:rsid w:val="00092171"/>
    <w:rsid w:val="00095721"/>
    <w:rsid w:val="00095FC8"/>
    <w:rsid w:val="000A10AE"/>
    <w:rsid w:val="000A117D"/>
    <w:rsid w:val="000A69DB"/>
    <w:rsid w:val="000A6B4A"/>
    <w:rsid w:val="000A6EB8"/>
    <w:rsid w:val="000A7E00"/>
    <w:rsid w:val="000B0AEE"/>
    <w:rsid w:val="000B2593"/>
    <w:rsid w:val="000B47F3"/>
    <w:rsid w:val="000B4806"/>
    <w:rsid w:val="000B54E4"/>
    <w:rsid w:val="000C354E"/>
    <w:rsid w:val="000C5E53"/>
    <w:rsid w:val="000C6A4E"/>
    <w:rsid w:val="000C799E"/>
    <w:rsid w:val="000D211B"/>
    <w:rsid w:val="000D224C"/>
    <w:rsid w:val="000D31EE"/>
    <w:rsid w:val="000D3E10"/>
    <w:rsid w:val="000D4256"/>
    <w:rsid w:val="000D49C5"/>
    <w:rsid w:val="000D4AE9"/>
    <w:rsid w:val="000D5C8F"/>
    <w:rsid w:val="000D650F"/>
    <w:rsid w:val="000E3FEA"/>
    <w:rsid w:val="000E652B"/>
    <w:rsid w:val="000E765C"/>
    <w:rsid w:val="000F33E4"/>
    <w:rsid w:val="000F37C2"/>
    <w:rsid w:val="001017C9"/>
    <w:rsid w:val="00101E5E"/>
    <w:rsid w:val="00104B88"/>
    <w:rsid w:val="00106029"/>
    <w:rsid w:val="0010611C"/>
    <w:rsid w:val="001061E7"/>
    <w:rsid w:val="00110806"/>
    <w:rsid w:val="00110B80"/>
    <w:rsid w:val="00111627"/>
    <w:rsid w:val="00111DBF"/>
    <w:rsid w:val="001120E0"/>
    <w:rsid w:val="00112F08"/>
    <w:rsid w:val="0011303B"/>
    <w:rsid w:val="0011477D"/>
    <w:rsid w:val="00115472"/>
    <w:rsid w:val="00115862"/>
    <w:rsid w:val="00115F1E"/>
    <w:rsid w:val="00116701"/>
    <w:rsid w:val="00116B8D"/>
    <w:rsid w:val="00116CA1"/>
    <w:rsid w:val="001210C5"/>
    <w:rsid w:val="0012233D"/>
    <w:rsid w:val="001254BC"/>
    <w:rsid w:val="00126372"/>
    <w:rsid w:val="001270C7"/>
    <w:rsid w:val="001277AA"/>
    <w:rsid w:val="0013058C"/>
    <w:rsid w:val="00131E80"/>
    <w:rsid w:val="00134AED"/>
    <w:rsid w:val="00135977"/>
    <w:rsid w:val="00137F7E"/>
    <w:rsid w:val="00142B58"/>
    <w:rsid w:val="00143F31"/>
    <w:rsid w:val="00145DFC"/>
    <w:rsid w:val="0014666C"/>
    <w:rsid w:val="00150FCF"/>
    <w:rsid w:val="001523E2"/>
    <w:rsid w:val="00152C12"/>
    <w:rsid w:val="00163C8F"/>
    <w:rsid w:val="00165BBA"/>
    <w:rsid w:val="0016775E"/>
    <w:rsid w:val="0017073B"/>
    <w:rsid w:val="0018052C"/>
    <w:rsid w:val="00180789"/>
    <w:rsid w:val="00180826"/>
    <w:rsid w:val="00182712"/>
    <w:rsid w:val="00183170"/>
    <w:rsid w:val="00184789"/>
    <w:rsid w:val="001862D8"/>
    <w:rsid w:val="00186C19"/>
    <w:rsid w:val="00187DA8"/>
    <w:rsid w:val="00192A96"/>
    <w:rsid w:val="00193FF2"/>
    <w:rsid w:val="001A001E"/>
    <w:rsid w:val="001A0C69"/>
    <w:rsid w:val="001A1467"/>
    <w:rsid w:val="001A1599"/>
    <w:rsid w:val="001A15EA"/>
    <w:rsid w:val="001A5ABC"/>
    <w:rsid w:val="001A6450"/>
    <w:rsid w:val="001A645E"/>
    <w:rsid w:val="001A6575"/>
    <w:rsid w:val="001A6BCC"/>
    <w:rsid w:val="001A7317"/>
    <w:rsid w:val="001A7F5C"/>
    <w:rsid w:val="001B18D1"/>
    <w:rsid w:val="001B1B58"/>
    <w:rsid w:val="001B2F09"/>
    <w:rsid w:val="001B4617"/>
    <w:rsid w:val="001B5E77"/>
    <w:rsid w:val="001B7976"/>
    <w:rsid w:val="001C0722"/>
    <w:rsid w:val="001C3A35"/>
    <w:rsid w:val="001C4EFD"/>
    <w:rsid w:val="001C532B"/>
    <w:rsid w:val="001C533F"/>
    <w:rsid w:val="001C60EE"/>
    <w:rsid w:val="001D1D57"/>
    <w:rsid w:val="001D2116"/>
    <w:rsid w:val="001D606E"/>
    <w:rsid w:val="001D682F"/>
    <w:rsid w:val="001E0A79"/>
    <w:rsid w:val="001E2C1B"/>
    <w:rsid w:val="001E6AC4"/>
    <w:rsid w:val="001F01CF"/>
    <w:rsid w:val="001F0A4D"/>
    <w:rsid w:val="001F0D69"/>
    <w:rsid w:val="001F2264"/>
    <w:rsid w:val="001F4204"/>
    <w:rsid w:val="001F57B8"/>
    <w:rsid w:val="001F5D16"/>
    <w:rsid w:val="001F6522"/>
    <w:rsid w:val="001F74FC"/>
    <w:rsid w:val="002002B4"/>
    <w:rsid w:val="002008F4"/>
    <w:rsid w:val="002013FB"/>
    <w:rsid w:val="002023D3"/>
    <w:rsid w:val="00203610"/>
    <w:rsid w:val="002041B8"/>
    <w:rsid w:val="0021152E"/>
    <w:rsid w:val="00211C83"/>
    <w:rsid w:val="002123DA"/>
    <w:rsid w:val="0021333C"/>
    <w:rsid w:val="002138C3"/>
    <w:rsid w:val="002157FA"/>
    <w:rsid w:val="00216B1D"/>
    <w:rsid w:val="00220D1F"/>
    <w:rsid w:val="00221192"/>
    <w:rsid w:val="00222E2B"/>
    <w:rsid w:val="00223AC7"/>
    <w:rsid w:val="00224F39"/>
    <w:rsid w:val="002255BC"/>
    <w:rsid w:val="00226C87"/>
    <w:rsid w:val="002313C1"/>
    <w:rsid w:val="00231FAE"/>
    <w:rsid w:val="00232285"/>
    <w:rsid w:val="00236A2D"/>
    <w:rsid w:val="00241E7A"/>
    <w:rsid w:val="00242083"/>
    <w:rsid w:val="002421EB"/>
    <w:rsid w:val="002424A6"/>
    <w:rsid w:val="002455DD"/>
    <w:rsid w:val="00246110"/>
    <w:rsid w:val="0024713B"/>
    <w:rsid w:val="00250F60"/>
    <w:rsid w:val="00251723"/>
    <w:rsid w:val="0025268F"/>
    <w:rsid w:val="00252771"/>
    <w:rsid w:val="00254A65"/>
    <w:rsid w:val="00255131"/>
    <w:rsid w:val="002635FC"/>
    <w:rsid w:val="00266279"/>
    <w:rsid w:val="00267CB1"/>
    <w:rsid w:val="00272A6E"/>
    <w:rsid w:val="002739B2"/>
    <w:rsid w:val="00273C37"/>
    <w:rsid w:val="00273F88"/>
    <w:rsid w:val="00277BCC"/>
    <w:rsid w:val="0028303F"/>
    <w:rsid w:val="00283913"/>
    <w:rsid w:val="00283B7B"/>
    <w:rsid w:val="00290DF2"/>
    <w:rsid w:val="00290FA2"/>
    <w:rsid w:val="0029176F"/>
    <w:rsid w:val="00292405"/>
    <w:rsid w:val="00292B32"/>
    <w:rsid w:val="0029331C"/>
    <w:rsid w:val="00296685"/>
    <w:rsid w:val="002A06A1"/>
    <w:rsid w:val="002A1F15"/>
    <w:rsid w:val="002A3DA1"/>
    <w:rsid w:val="002A67A0"/>
    <w:rsid w:val="002B015F"/>
    <w:rsid w:val="002B02A7"/>
    <w:rsid w:val="002B3AB0"/>
    <w:rsid w:val="002B4489"/>
    <w:rsid w:val="002B48AA"/>
    <w:rsid w:val="002B4BE0"/>
    <w:rsid w:val="002B4D5A"/>
    <w:rsid w:val="002B5654"/>
    <w:rsid w:val="002B5BC3"/>
    <w:rsid w:val="002C2756"/>
    <w:rsid w:val="002C4C04"/>
    <w:rsid w:val="002C69E7"/>
    <w:rsid w:val="002D0B7F"/>
    <w:rsid w:val="002D4966"/>
    <w:rsid w:val="002D5E38"/>
    <w:rsid w:val="002D6C6E"/>
    <w:rsid w:val="002D7305"/>
    <w:rsid w:val="002E01FF"/>
    <w:rsid w:val="002E3AB5"/>
    <w:rsid w:val="002E3F0C"/>
    <w:rsid w:val="002E6339"/>
    <w:rsid w:val="002E6384"/>
    <w:rsid w:val="002E6DDF"/>
    <w:rsid w:val="002F0BBA"/>
    <w:rsid w:val="002F1043"/>
    <w:rsid w:val="002F25B6"/>
    <w:rsid w:val="002F36E5"/>
    <w:rsid w:val="002F416D"/>
    <w:rsid w:val="002F44D3"/>
    <w:rsid w:val="002F6D41"/>
    <w:rsid w:val="00300E83"/>
    <w:rsid w:val="00301F71"/>
    <w:rsid w:val="003023DD"/>
    <w:rsid w:val="0030306E"/>
    <w:rsid w:val="003047B4"/>
    <w:rsid w:val="00304F85"/>
    <w:rsid w:val="003079DC"/>
    <w:rsid w:val="00314F13"/>
    <w:rsid w:val="00317674"/>
    <w:rsid w:val="003212C1"/>
    <w:rsid w:val="003218A6"/>
    <w:rsid w:val="00324381"/>
    <w:rsid w:val="003333B0"/>
    <w:rsid w:val="00333745"/>
    <w:rsid w:val="00335C83"/>
    <w:rsid w:val="0033693D"/>
    <w:rsid w:val="003370F8"/>
    <w:rsid w:val="00340A43"/>
    <w:rsid w:val="003442B1"/>
    <w:rsid w:val="00344C7A"/>
    <w:rsid w:val="00344C92"/>
    <w:rsid w:val="003452AC"/>
    <w:rsid w:val="003455B0"/>
    <w:rsid w:val="0034670C"/>
    <w:rsid w:val="00347ACC"/>
    <w:rsid w:val="0035184F"/>
    <w:rsid w:val="00355F7B"/>
    <w:rsid w:val="003564EA"/>
    <w:rsid w:val="003577D7"/>
    <w:rsid w:val="003579FE"/>
    <w:rsid w:val="00360347"/>
    <w:rsid w:val="003603F1"/>
    <w:rsid w:val="00360713"/>
    <w:rsid w:val="0036164B"/>
    <w:rsid w:val="00362755"/>
    <w:rsid w:val="0036418D"/>
    <w:rsid w:val="0036692F"/>
    <w:rsid w:val="00370AD0"/>
    <w:rsid w:val="00371951"/>
    <w:rsid w:val="00371AE9"/>
    <w:rsid w:val="003724E3"/>
    <w:rsid w:val="00374E49"/>
    <w:rsid w:val="00375179"/>
    <w:rsid w:val="003766C2"/>
    <w:rsid w:val="00380E67"/>
    <w:rsid w:val="003811FD"/>
    <w:rsid w:val="00381CDC"/>
    <w:rsid w:val="003834BA"/>
    <w:rsid w:val="00383EEF"/>
    <w:rsid w:val="00383EF0"/>
    <w:rsid w:val="00383F63"/>
    <w:rsid w:val="003840D1"/>
    <w:rsid w:val="003844AF"/>
    <w:rsid w:val="00385DA3"/>
    <w:rsid w:val="0039062F"/>
    <w:rsid w:val="00391C41"/>
    <w:rsid w:val="00392B4B"/>
    <w:rsid w:val="00392B51"/>
    <w:rsid w:val="003A2F6F"/>
    <w:rsid w:val="003A7AC5"/>
    <w:rsid w:val="003B0342"/>
    <w:rsid w:val="003B0E05"/>
    <w:rsid w:val="003B698A"/>
    <w:rsid w:val="003B779E"/>
    <w:rsid w:val="003B77C3"/>
    <w:rsid w:val="003C17C4"/>
    <w:rsid w:val="003C26E7"/>
    <w:rsid w:val="003C78B6"/>
    <w:rsid w:val="003D31E4"/>
    <w:rsid w:val="003D4BBC"/>
    <w:rsid w:val="003D564C"/>
    <w:rsid w:val="003D6194"/>
    <w:rsid w:val="003E0BCC"/>
    <w:rsid w:val="003E125B"/>
    <w:rsid w:val="003E2E59"/>
    <w:rsid w:val="003E43BF"/>
    <w:rsid w:val="003E44EF"/>
    <w:rsid w:val="003F00AC"/>
    <w:rsid w:val="003F2B5A"/>
    <w:rsid w:val="003F51EF"/>
    <w:rsid w:val="0040166B"/>
    <w:rsid w:val="004023EC"/>
    <w:rsid w:val="00402564"/>
    <w:rsid w:val="00402941"/>
    <w:rsid w:val="00403A22"/>
    <w:rsid w:val="0040545F"/>
    <w:rsid w:val="00405C17"/>
    <w:rsid w:val="00406656"/>
    <w:rsid w:val="00406BFA"/>
    <w:rsid w:val="0041542C"/>
    <w:rsid w:val="0041554C"/>
    <w:rsid w:val="0041597F"/>
    <w:rsid w:val="00416B87"/>
    <w:rsid w:val="00417D81"/>
    <w:rsid w:val="004206D9"/>
    <w:rsid w:val="00423E2F"/>
    <w:rsid w:val="004243AD"/>
    <w:rsid w:val="004271AA"/>
    <w:rsid w:val="00427D29"/>
    <w:rsid w:val="00427FEA"/>
    <w:rsid w:val="00430442"/>
    <w:rsid w:val="00430736"/>
    <w:rsid w:val="00431871"/>
    <w:rsid w:val="004326DD"/>
    <w:rsid w:val="00434559"/>
    <w:rsid w:val="004346DF"/>
    <w:rsid w:val="00434C3D"/>
    <w:rsid w:val="00434F38"/>
    <w:rsid w:val="0043547C"/>
    <w:rsid w:val="00435E4B"/>
    <w:rsid w:val="00436CAD"/>
    <w:rsid w:val="00437675"/>
    <w:rsid w:val="004467F0"/>
    <w:rsid w:val="004501E4"/>
    <w:rsid w:val="004503EC"/>
    <w:rsid w:val="004504BF"/>
    <w:rsid w:val="0045153B"/>
    <w:rsid w:val="004515B6"/>
    <w:rsid w:val="00451EC9"/>
    <w:rsid w:val="00451ECE"/>
    <w:rsid w:val="004526EF"/>
    <w:rsid w:val="0045400D"/>
    <w:rsid w:val="004541C2"/>
    <w:rsid w:val="00457758"/>
    <w:rsid w:val="00457767"/>
    <w:rsid w:val="00460CB7"/>
    <w:rsid w:val="00461406"/>
    <w:rsid w:val="004616F1"/>
    <w:rsid w:val="00461A6B"/>
    <w:rsid w:val="00465F71"/>
    <w:rsid w:val="004675DD"/>
    <w:rsid w:val="00472586"/>
    <w:rsid w:val="00472A09"/>
    <w:rsid w:val="00475BE0"/>
    <w:rsid w:val="004819EF"/>
    <w:rsid w:val="00481A3E"/>
    <w:rsid w:val="00482CF7"/>
    <w:rsid w:val="004832B4"/>
    <w:rsid w:val="00490975"/>
    <w:rsid w:val="0049793D"/>
    <w:rsid w:val="004A0250"/>
    <w:rsid w:val="004A5465"/>
    <w:rsid w:val="004A54AA"/>
    <w:rsid w:val="004A5700"/>
    <w:rsid w:val="004A74E9"/>
    <w:rsid w:val="004A750C"/>
    <w:rsid w:val="004A7734"/>
    <w:rsid w:val="004A7F48"/>
    <w:rsid w:val="004B4385"/>
    <w:rsid w:val="004B6435"/>
    <w:rsid w:val="004B65B9"/>
    <w:rsid w:val="004B6DBC"/>
    <w:rsid w:val="004B6FFE"/>
    <w:rsid w:val="004B7491"/>
    <w:rsid w:val="004C0132"/>
    <w:rsid w:val="004C0E6D"/>
    <w:rsid w:val="004C2F65"/>
    <w:rsid w:val="004C4208"/>
    <w:rsid w:val="004C68A6"/>
    <w:rsid w:val="004D48B3"/>
    <w:rsid w:val="004D519E"/>
    <w:rsid w:val="004D5221"/>
    <w:rsid w:val="004D78A2"/>
    <w:rsid w:val="004D7D53"/>
    <w:rsid w:val="004E0DCF"/>
    <w:rsid w:val="004E148A"/>
    <w:rsid w:val="004E20CC"/>
    <w:rsid w:val="004E3048"/>
    <w:rsid w:val="004F24B1"/>
    <w:rsid w:val="004F26B9"/>
    <w:rsid w:val="004F355A"/>
    <w:rsid w:val="004F6907"/>
    <w:rsid w:val="0050098E"/>
    <w:rsid w:val="00501255"/>
    <w:rsid w:val="00502A03"/>
    <w:rsid w:val="00502C1A"/>
    <w:rsid w:val="0050474D"/>
    <w:rsid w:val="00504CA9"/>
    <w:rsid w:val="00504DF3"/>
    <w:rsid w:val="0050595E"/>
    <w:rsid w:val="0050757D"/>
    <w:rsid w:val="0050764B"/>
    <w:rsid w:val="0051002C"/>
    <w:rsid w:val="0051273C"/>
    <w:rsid w:val="00514043"/>
    <w:rsid w:val="00514E03"/>
    <w:rsid w:val="00517171"/>
    <w:rsid w:val="00517FB5"/>
    <w:rsid w:val="00520DC8"/>
    <w:rsid w:val="005213A0"/>
    <w:rsid w:val="005222E7"/>
    <w:rsid w:val="00530F15"/>
    <w:rsid w:val="00531DC3"/>
    <w:rsid w:val="00533AF0"/>
    <w:rsid w:val="0053457A"/>
    <w:rsid w:val="00540A5A"/>
    <w:rsid w:val="00546947"/>
    <w:rsid w:val="005476E2"/>
    <w:rsid w:val="00547927"/>
    <w:rsid w:val="00547A9D"/>
    <w:rsid w:val="00547C1B"/>
    <w:rsid w:val="00547DA0"/>
    <w:rsid w:val="005533B5"/>
    <w:rsid w:val="005563A9"/>
    <w:rsid w:val="00556AA3"/>
    <w:rsid w:val="00557529"/>
    <w:rsid w:val="00557E59"/>
    <w:rsid w:val="00561F78"/>
    <w:rsid w:val="00562004"/>
    <w:rsid w:val="005628CC"/>
    <w:rsid w:val="00562B7C"/>
    <w:rsid w:val="00564AA7"/>
    <w:rsid w:val="00570891"/>
    <w:rsid w:val="0057197B"/>
    <w:rsid w:val="00574414"/>
    <w:rsid w:val="0057675E"/>
    <w:rsid w:val="00582029"/>
    <w:rsid w:val="005827B0"/>
    <w:rsid w:val="005870D6"/>
    <w:rsid w:val="00587B2E"/>
    <w:rsid w:val="005917DA"/>
    <w:rsid w:val="00592E4C"/>
    <w:rsid w:val="005930F1"/>
    <w:rsid w:val="005933EC"/>
    <w:rsid w:val="00594270"/>
    <w:rsid w:val="0059499D"/>
    <w:rsid w:val="0059578D"/>
    <w:rsid w:val="005A04C4"/>
    <w:rsid w:val="005A2045"/>
    <w:rsid w:val="005A2577"/>
    <w:rsid w:val="005A3115"/>
    <w:rsid w:val="005A3CED"/>
    <w:rsid w:val="005A6DBC"/>
    <w:rsid w:val="005A76E6"/>
    <w:rsid w:val="005B0705"/>
    <w:rsid w:val="005B17C8"/>
    <w:rsid w:val="005B1EE8"/>
    <w:rsid w:val="005B4367"/>
    <w:rsid w:val="005B6FBC"/>
    <w:rsid w:val="005C03FB"/>
    <w:rsid w:val="005C0FCE"/>
    <w:rsid w:val="005C137C"/>
    <w:rsid w:val="005C310E"/>
    <w:rsid w:val="005C644A"/>
    <w:rsid w:val="005C79A7"/>
    <w:rsid w:val="005D120B"/>
    <w:rsid w:val="005D20F9"/>
    <w:rsid w:val="005D43E6"/>
    <w:rsid w:val="005D4D03"/>
    <w:rsid w:val="005D5AFB"/>
    <w:rsid w:val="005D72B1"/>
    <w:rsid w:val="005E1E2D"/>
    <w:rsid w:val="005E2A1C"/>
    <w:rsid w:val="005E2D62"/>
    <w:rsid w:val="005E522D"/>
    <w:rsid w:val="005E708F"/>
    <w:rsid w:val="005F0D7E"/>
    <w:rsid w:val="005F1159"/>
    <w:rsid w:val="005F1612"/>
    <w:rsid w:val="005F2D26"/>
    <w:rsid w:val="005F3CB6"/>
    <w:rsid w:val="005F5AD1"/>
    <w:rsid w:val="005F60C9"/>
    <w:rsid w:val="005F756A"/>
    <w:rsid w:val="005F7B1A"/>
    <w:rsid w:val="00600426"/>
    <w:rsid w:val="0060099A"/>
    <w:rsid w:val="0060296D"/>
    <w:rsid w:val="00602B35"/>
    <w:rsid w:val="006043C3"/>
    <w:rsid w:val="00604C45"/>
    <w:rsid w:val="0060550C"/>
    <w:rsid w:val="00606EB7"/>
    <w:rsid w:val="0061025E"/>
    <w:rsid w:val="00610AF3"/>
    <w:rsid w:val="00611564"/>
    <w:rsid w:val="0061180C"/>
    <w:rsid w:val="00612DB5"/>
    <w:rsid w:val="00614713"/>
    <w:rsid w:val="006148FF"/>
    <w:rsid w:val="00616BE3"/>
    <w:rsid w:val="00630BCD"/>
    <w:rsid w:val="00631424"/>
    <w:rsid w:val="0063298C"/>
    <w:rsid w:val="00633C74"/>
    <w:rsid w:val="00633F5A"/>
    <w:rsid w:val="00634EDF"/>
    <w:rsid w:val="00635162"/>
    <w:rsid w:val="006410AA"/>
    <w:rsid w:val="00641CEC"/>
    <w:rsid w:val="00642341"/>
    <w:rsid w:val="00643289"/>
    <w:rsid w:val="00643BA1"/>
    <w:rsid w:val="00644640"/>
    <w:rsid w:val="00645B55"/>
    <w:rsid w:val="00645EAE"/>
    <w:rsid w:val="006470E3"/>
    <w:rsid w:val="006474C0"/>
    <w:rsid w:val="006475F4"/>
    <w:rsid w:val="00650FFD"/>
    <w:rsid w:val="00651659"/>
    <w:rsid w:val="006521B2"/>
    <w:rsid w:val="0065316A"/>
    <w:rsid w:val="00653877"/>
    <w:rsid w:val="00654394"/>
    <w:rsid w:val="00654451"/>
    <w:rsid w:val="006611D3"/>
    <w:rsid w:val="006613C1"/>
    <w:rsid w:val="006640C2"/>
    <w:rsid w:val="00665BED"/>
    <w:rsid w:val="00670177"/>
    <w:rsid w:val="0067254E"/>
    <w:rsid w:val="00674656"/>
    <w:rsid w:val="00674913"/>
    <w:rsid w:val="00674A60"/>
    <w:rsid w:val="00675A64"/>
    <w:rsid w:val="00676CEB"/>
    <w:rsid w:val="00684893"/>
    <w:rsid w:val="00684DD9"/>
    <w:rsid w:val="00684EC3"/>
    <w:rsid w:val="006855D8"/>
    <w:rsid w:val="006911A6"/>
    <w:rsid w:val="00692222"/>
    <w:rsid w:val="00692458"/>
    <w:rsid w:val="0069448C"/>
    <w:rsid w:val="00695F61"/>
    <w:rsid w:val="006A05B0"/>
    <w:rsid w:val="006A07DC"/>
    <w:rsid w:val="006A0EE7"/>
    <w:rsid w:val="006A26B3"/>
    <w:rsid w:val="006A2AB7"/>
    <w:rsid w:val="006A34F8"/>
    <w:rsid w:val="006A68EF"/>
    <w:rsid w:val="006B2061"/>
    <w:rsid w:val="006B242E"/>
    <w:rsid w:val="006B3993"/>
    <w:rsid w:val="006B6577"/>
    <w:rsid w:val="006B6DEA"/>
    <w:rsid w:val="006C04F7"/>
    <w:rsid w:val="006C1FAC"/>
    <w:rsid w:val="006C218E"/>
    <w:rsid w:val="006C49A1"/>
    <w:rsid w:val="006C5531"/>
    <w:rsid w:val="006C5C96"/>
    <w:rsid w:val="006C60C6"/>
    <w:rsid w:val="006C64ED"/>
    <w:rsid w:val="006C6DB4"/>
    <w:rsid w:val="006C7909"/>
    <w:rsid w:val="006D018A"/>
    <w:rsid w:val="006D047D"/>
    <w:rsid w:val="006D3A31"/>
    <w:rsid w:val="006D7940"/>
    <w:rsid w:val="006E0743"/>
    <w:rsid w:val="006E145C"/>
    <w:rsid w:val="006E3D38"/>
    <w:rsid w:val="006E4174"/>
    <w:rsid w:val="006E5874"/>
    <w:rsid w:val="006E6C3B"/>
    <w:rsid w:val="006F2BAE"/>
    <w:rsid w:val="006F36B5"/>
    <w:rsid w:val="006F52EE"/>
    <w:rsid w:val="006F5D58"/>
    <w:rsid w:val="006F69CB"/>
    <w:rsid w:val="00701590"/>
    <w:rsid w:val="0070355C"/>
    <w:rsid w:val="00704C54"/>
    <w:rsid w:val="00706D70"/>
    <w:rsid w:val="007078BD"/>
    <w:rsid w:val="007115CF"/>
    <w:rsid w:val="00711883"/>
    <w:rsid w:val="00712AD5"/>
    <w:rsid w:val="00713F8A"/>
    <w:rsid w:val="00716B26"/>
    <w:rsid w:val="00717EF6"/>
    <w:rsid w:val="0072293C"/>
    <w:rsid w:val="007256F1"/>
    <w:rsid w:val="00725FDF"/>
    <w:rsid w:val="00726B68"/>
    <w:rsid w:val="00727AF2"/>
    <w:rsid w:val="007300B9"/>
    <w:rsid w:val="00730BC9"/>
    <w:rsid w:val="0073325B"/>
    <w:rsid w:val="00733C76"/>
    <w:rsid w:val="00734B27"/>
    <w:rsid w:val="00735737"/>
    <w:rsid w:val="007378C1"/>
    <w:rsid w:val="00746BC7"/>
    <w:rsid w:val="00750ADD"/>
    <w:rsid w:val="0075105B"/>
    <w:rsid w:val="0075245C"/>
    <w:rsid w:val="00752910"/>
    <w:rsid w:val="00753841"/>
    <w:rsid w:val="00753A0D"/>
    <w:rsid w:val="00754DAA"/>
    <w:rsid w:val="00755120"/>
    <w:rsid w:val="007572D6"/>
    <w:rsid w:val="00763819"/>
    <w:rsid w:val="00763EB5"/>
    <w:rsid w:val="007646E1"/>
    <w:rsid w:val="00766B00"/>
    <w:rsid w:val="00766D6C"/>
    <w:rsid w:val="00767C5B"/>
    <w:rsid w:val="007701F7"/>
    <w:rsid w:val="007718EE"/>
    <w:rsid w:val="00771BCF"/>
    <w:rsid w:val="00775D5D"/>
    <w:rsid w:val="00776544"/>
    <w:rsid w:val="007768B3"/>
    <w:rsid w:val="007802CB"/>
    <w:rsid w:val="00782A79"/>
    <w:rsid w:val="007860D5"/>
    <w:rsid w:val="00786818"/>
    <w:rsid w:val="00787DA0"/>
    <w:rsid w:val="00790773"/>
    <w:rsid w:val="007943B5"/>
    <w:rsid w:val="00795CD1"/>
    <w:rsid w:val="007A10CE"/>
    <w:rsid w:val="007A24C0"/>
    <w:rsid w:val="007A3659"/>
    <w:rsid w:val="007A374B"/>
    <w:rsid w:val="007A3A09"/>
    <w:rsid w:val="007A3DE9"/>
    <w:rsid w:val="007A41E4"/>
    <w:rsid w:val="007B1BED"/>
    <w:rsid w:val="007B22DF"/>
    <w:rsid w:val="007B7378"/>
    <w:rsid w:val="007C2F61"/>
    <w:rsid w:val="007C3955"/>
    <w:rsid w:val="007C5330"/>
    <w:rsid w:val="007C6DDD"/>
    <w:rsid w:val="007D044C"/>
    <w:rsid w:val="007D0A0A"/>
    <w:rsid w:val="007D5CA7"/>
    <w:rsid w:val="007D6589"/>
    <w:rsid w:val="007E11FD"/>
    <w:rsid w:val="007E2AC7"/>
    <w:rsid w:val="007E3B3F"/>
    <w:rsid w:val="007E5FEC"/>
    <w:rsid w:val="007F048A"/>
    <w:rsid w:val="007F0862"/>
    <w:rsid w:val="007F3883"/>
    <w:rsid w:val="007F3F98"/>
    <w:rsid w:val="007F4049"/>
    <w:rsid w:val="007F4151"/>
    <w:rsid w:val="007F7975"/>
    <w:rsid w:val="00800166"/>
    <w:rsid w:val="00801EBF"/>
    <w:rsid w:val="008025AE"/>
    <w:rsid w:val="00810DEB"/>
    <w:rsid w:val="00812F18"/>
    <w:rsid w:val="00813BEF"/>
    <w:rsid w:val="00814B6C"/>
    <w:rsid w:val="00815A9C"/>
    <w:rsid w:val="00816D79"/>
    <w:rsid w:val="00817FFE"/>
    <w:rsid w:val="00820D79"/>
    <w:rsid w:val="00821969"/>
    <w:rsid w:val="00821C2F"/>
    <w:rsid w:val="00821CB8"/>
    <w:rsid w:val="00825F81"/>
    <w:rsid w:val="00833C0B"/>
    <w:rsid w:val="00833E07"/>
    <w:rsid w:val="00835192"/>
    <w:rsid w:val="008363F6"/>
    <w:rsid w:val="0083704A"/>
    <w:rsid w:val="008377AD"/>
    <w:rsid w:val="00840B4C"/>
    <w:rsid w:val="00842185"/>
    <w:rsid w:val="00842691"/>
    <w:rsid w:val="00842A80"/>
    <w:rsid w:val="00843B0C"/>
    <w:rsid w:val="008559F3"/>
    <w:rsid w:val="00861F50"/>
    <w:rsid w:val="00863D13"/>
    <w:rsid w:val="00863EB2"/>
    <w:rsid w:val="0086403B"/>
    <w:rsid w:val="00865E9B"/>
    <w:rsid w:val="008672E8"/>
    <w:rsid w:val="00870AA2"/>
    <w:rsid w:val="00871FCC"/>
    <w:rsid w:val="008736E0"/>
    <w:rsid w:val="008747B0"/>
    <w:rsid w:val="008757D2"/>
    <w:rsid w:val="00875C72"/>
    <w:rsid w:val="00880C9C"/>
    <w:rsid w:val="0088116D"/>
    <w:rsid w:val="00881423"/>
    <w:rsid w:val="00881BBB"/>
    <w:rsid w:val="00883407"/>
    <w:rsid w:val="00884500"/>
    <w:rsid w:val="00885873"/>
    <w:rsid w:val="00887753"/>
    <w:rsid w:val="008934C2"/>
    <w:rsid w:val="00893B82"/>
    <w:rsid w:val="008958E1"/>
    <w:rsid w:val="008966C2"/>
    <w:rsid w:val="008973DD"/>
    <w:rsid w:val="008A239E"/>
    <w:rsid w:val="008A295F"/>
    <w:rsid w:val="008A5E83"/>
    <w:rsid w:val="008A6E12"/>
    <w:rsid w:val="008B01AF"/>
    <w:rsid w:val="008B0C83"/>
    <w:rsid w:val="008B0F09"/>
    <w:rsid w:val="008B242C"/>
    <w:rsid w:val="008B45FF"/>
    <w:rsid w:val="008C0B13"/>
    <w:rsid w:val="008C0C17"/>
    <w:rsid w:val="008C269D"/>
    <w:rsid w:val="008C5A0A"/>
    <w:rsid w:val="008C7D88"/>
    <w:rsid w:val="008D046D"/>
    <w:rsid w:val="008D165B"/>
    <w:rsid w:val="008D1800"/>
    <w:rsid w:val="008D2E16"/>
    <w:rsid w:val="008D46F7"/>
    <w:rsid w:val="008D65B7"/>
    <w:rsid w:val="008D6E8D"/>
    <w:rsid w:val="008E10D5"/>
    <w:rsid w:val="008E7A4E"/>
    <w:rsid w:val="008F1EB0"/>
    <w:rsid w:val="008F4928"/>
    <w:rsid w:val="008F6CE2"/>
    <w:rsid w:val="008F783C"/>
    <w:rsid w:val="0090254A"/>
    <w:rsid w:val="009025A3"/>
    <w:rsid w:val="00903073"/>
    <w:rsid w:val="00903223"/>
    <w:rsid w:val="00903F91"/>
    <w:rsid w:val="0091080A"/>
    <w:rsid w:val="00910C72"/>
    <w:rsid w:val="00913F9D"/>
    <w:rsid w:val="009143EE"/>
    <w:rsid w:val="0091580B"/>
    <w:rsid w:val="00916AC4"/>
    <w:rsid w:val="00920780"/>
    <w:rsid w:val="009215E9"/>
    <w:rsid w:val="00923181"/>
    <w:rsid w:val="00926DD4"/>
    <w:rsid w:val="00931644"/>
    <w:rsid w:val="00931DD0"/>
    <w:rsid w:val="00932882"/>
    <w:rsid w:val="0093482C"/>
    <w:rsid w:val="009361F9"/>
    <w:rsid w:val="00941CCE"/>
    <w:rsid w:val="0094284F"/>
    <w:rsid w:val="009442DB"/>
    <w:rsid w:val="00947873"/>
    <w:rsid w:val="0095394A"/>
    <w:rsid w:val="00953D9D"/>
    <w:rsid w:val="0095540E"/>
    <w:rsid w:val="009554A1"/>
    <w:rsid w:val="00956313"/>
    <w:rsid w:val="00962BF8"/>
    <w:rsid w:val="00972CCF"/>
    <w:rsid w:val="00973935"/>
    <w:rsid w:val="009743D3"/>
    <w:rsid w:val="009754E0"/>
    <w:rsid w:val="00975A12"/>
    <w:rsid w:val="00980139"/>
    <w:rsid w:val="00980DB2"/>
    <w:rsid w:val="0098137B"/>
    <w:rsid w:val="009816E3"/>
    <w:rsid w:val="00981B04"/>
    <w:rsid w:val="009848B8"/>
    <w:rsid w:val="00986B7E"/>
    <w:rsid w:val="009902FD"/>
    <w:rsid w:val="00990D38"/>
    <w:rsid w:val="009917EF"/>
    <w:rsid w:val="00993279"/>
    <w:rsid w:val="00994CBB"/>
    <w:rsid w:val="00995FA8"/>
    <w:rsid w:val="0099638C"/>
    <w:rsid w:val="009A1ED0"/>
    <w:rsid w:val="009A2187"/>
    <w:rsid w:val="009A37C1"/>
    <w:rsid w:val="009A3D24"/>
    <w:rsid w:val="009A4E1A"/>
    <w:rsid w:val="009A556A"/>
    <w:rsid w:val="009A5F8C"/>
    <w:rsid w:val="009A63EB"/>
    <w:rsid w:val="009A7520"/>
    <w:rsid w:val="009B0295"/>
    <w:rsid w:val="009B0B68"/>
    <w:rsid w:val="009B0CD3"/>
    <w:rsid w:val="009B2A2B"/>
    <w:rsid w:val="009B4D55"/>
    <w:rsid w:val="009B4D5E"/>
    <w:rsid w:val="009B4F48"/>
    <w:rsid w:val="009B7F8F"/>
    <w:rsid w:val="009C0695"/>
    <w:rsid w:val="009C4ADD"/>
    <w:rsid w:val="009C638A"/>
    <w:rsid w:val="009C656F"/>
    <w:rsid w:val="009C73D6"/>
    <w:rsid w:val="009C7845"/>
    <w:rsid w:val="009D06A0"/>
    <w:rsid w:val="009D249D"/>
    <w:rsid w:val="009D27BA"/>
    <w:rsid w:val="009D4BBE"/>
    <w:rsid w:val="009D5177"/>
    <w:rsid w:val="009E03C6"/>
    <w:rsid w:val="009E0B89"/>
    <w:rsid w:val="009E17F0"/>
    <w:rsid w:val="009E38A8"/>
    <w:rsid w:val="009E4C3D"/>
    <w:rsid w:val="009E5D46"/>
    <w:rsid w:val="009E64EA"/>
    <w:rsid w:val="009F09BC"/>
    <w:rsid w:val="009F16E7"/>
    <w:rsid w:val="009F2628"/>
    <w:rsid w:val="009F2F68"/>
    <w:rsid w:val="00A018E3"/>
    <w:rsid w:val="00A02CC0"/>
    <w:rsid w:val="00A03B40"/>
    <w:rsid w:val="00A04082"/>
    <w:rsid w:val="00A040EB"/>
    <w:rsid w:val="00A06922"/>
    <w:rsid w:val="00A06D05"/>
    <w:rsid w:val="00A109F1"/>
    <w:rsid w:val="00A1135A"/>
    <w:rsid w:val="00A11658"/>
    <w:rsid w:val="00A13FA6"/>
    <w:rsid w:val="00A1438A"/>
    <w:rsid w:val="00A1564A"/>
    <w:rsid w:val="00A16E2E"/>
    <w:rsid w:val="00A1728A"/>
    <w:rsid w:val="00A17C6F"/>
    <w:rsid w:val="00A274F8"/>
    <w:rsid w:val="00A27662"/>
    <w:rsid w:val="00A32711"/>
    <w:rsid w:val="00A33A8E"/>
    <w:rsid w:val="00A40226"/>
    <w:rsid w:val="00A41D61"/>
    <w:rsid w:val="00A442FF"/>
    <w:rsid w:val="00A4561D"/>
    <w:rsid w:val="00A46CD5"/>
    <w:rsid w:val="00A50C93"/>
    <w:rsid w:val="00A50EB2"/>
    <w:rsid w:val="00A50ED1"/>
    <w:rsid w:val="00A5713C"/>
    <w:rsid w:val="00A57EF8"/>
    <w:rsid w:val="00A628B4"/>
    <w:rsid w:val="00A65EE8"/>
    <w:rsid w:val="00A66E3E"/>
    <w:rsid w:val="00A70058"/>
    <w:rsid w:val="00A71339"/>
    <w:rsid w:val="00A75E7A"/>
    <w:rsid w:val="00A81564"/>
    <w:rsid w:val="00A81DD0"/>
    <w:rsid w:val="00A81F23"/>
    <w:rsid w:val="00A8268D"/>
    <w:rsid w:val="00A852B5"/>
    <w:rsid w:val="00A874AD"/>
    <w:rsid w:val="00A8795D"/>
    <w:rsid w:val="00A87972"/>
    <w:rsid w:val="00A91A97"/>
    <w:rsid w:val="00A92389"/>
    <w:rsid w:val="00AA1723"/>
    <w:rsid w:val="00AA2955"/>
    <w:rsid w:val="00AA2A31"/>
    <w:rsid w:val="00AA2D2A"/>
    <w:rsid w:val="00AA5076"/>
    <w:rsid w:val="00AA5C75"/>
    <w:rsid w:val="00AA76B6"/>
    <w:rsid w:val="00AB0781"/>
    <w:rsid w:val="00AB3BAF"/>
    <w:rsid w:val="00AB4DEC"/>
    <w:rsid w:val="00AB59BE"/>
    <w:rsid w:val="00AC122F"/>
    <w:rsid w:val="00AC2552"/>
    <w:rsid w:val="00AC39C0"/>
    <w:rsid w:val="00AC48C9"/>
    <w:rsid w:val="00AC51F0"/>
    <w:rsid w:val="00AC6C18"/>
    <w:rsid w:val="00AC6EEB"/>
    <w:rsid w:val="00AC6F5F"/>
    <w:rsid w:val="00AC7CB0"/>
    <w:rsid w:val="00AD42C1"/>
    <w:rsid w:val="00AD5ADC"/>
    <w:rsid w:val="00AD6027"/>
    <w:rsid w:val="00AD6B0B"/>
    <w:rsid w:val="00AD7491"/>
    <w:rsid w:val="00AE04BF"/>
    <w:rsid w:val="00AE0F81"/>
    <w:rsid w:val="00AE360D"/>
    <w:rsid w:val="00AE39D5"/>
    <w:rsid w:val="00AE79F3"/>
    <w:rsid w:val="00AF1D63"/>
    <w:rsid w:val="00AF219D"/>
    <w:rsid w:val="00AF2CE7"/>
    <w:rsid w:val="00AF4269"/>
    <w:rsid w:val="00AF51F3"/>
    <w:rsid w:val="00AF5201"/>
    <w:rsid w:val="00B017F0"/>
    <w:rsid w:val="00B029FB"/>
    <w:rsid w:val="00B05831"/>
    <w:rsid w:val="00B05C7E"/>
    <w:rsid w:val="00B06FFE"/>
    <w:rsid w:val="00B12F24"/>
    <w:rsid w:val="00B14F6A"/>
    <w:rsid w:val="00B15865"/>
    <w:rsid w:val="00B15FDC"/>
    <w:rsid w:val="00B2009D"/>
    <w:rsid w:val="00B20516"/>
    <w:rsid w:val="00B229B3"/>
    <w:rsid w:val="00B23FDC"/>
    <w:rsid w:val="00B24AFB"/>
    <w:rsid w:val="00B2623D"/>
    <w:rsid w:val="00B30340"/>
    <w:rsid w:val="00B31544"/>
    <w:rsid w:val="00B32AAC"/>
    <w:rsid w:val="00B34326"/>
    <w:rsid w:val="00B34E40"/>
    <w:rsid w:val="00B35461"/>
    <w:rsid w:val="00B36F3A"/>
    <w:rsid w:val="00B4024A"/>
    <w:rsid w:val="00B4067C"/>
    <w:rsid w:val="00B4098B"/>
    <w:rsid w:val="00B45E4C"/>
    <w:rsid w:val="00B45E86"/>
    <w:rsid w:val="00B46963"/>
    <w:rsid w:val="00B539A8"/>
    <w:rsid w:val="00B53CDB"/>
    <w:rsid w:val="00B545DB"/>
    <w:rsid w:val="00B54EBB"/>
    <w:rsid w:val="00B6173B"/>
    <w:rsid w:val="00B64422"/>
    <w:rsid w:val="00B6493E"/>
    <w:rsid w:val="00B65503"/>
    <w:rsid w:val="00B6626B"/>
    <w:rsid w:val="00B70C86"/>
    <w:rsid w:val="00B761AA"/>
    <w:rsid w:val="00B8128E"/>
    <w:rsid w:val="00B823E2"/>
    <w:rsid w:val="00B831AA"/>
    <w:rsid w:val="00B83687"/>
    <w:rsid w:val="00B84576"/>
    <w:rsid w:val="00B907D0"/>
    <w:rsid w:val="00B91612"/>
    <w:rsid w:val="00B91668"/>
    <w:rsid w:val="00B953CA"/>
    <w:rsid w:val="00B96A59"/>
    <w:rsid w:val="00BA1C3E"/>
    <w:rsid w:val="00BA3FCA"/>
    <w:rsid w:val="00BA4BE0"/>
    <w:rsid w:val="00BA4E47"/>
    <w:rsid w:val="00BA6582"/>
    <w:rsid w:val="00BA6C94"/>
    <w:rsid w:val="00BB1CA4"/>
    <w:rsid w:val="00BB2306"/>
    <w:rsid w:val="00BC1026"/>
    <w:rsid w:val="00BC1054"/>
    <w:rsid w:val="00BC1353"/>
    <w:rsid w:val="00BC1DA2"/>
    <w:rsid w:val="00BC55A9"/>
    <w:rsid w:val="00BC60B2"/>
    <w:rsid w:val="00BD1949"/>
    <w:rsid w:val="00BD3C61"/>
    <w:rsid w:val="00BD4C0A"/>
    <w:rsid w:val="00BD50F2"/>
    <w:rsid w:val="00BD6349"/>
    <w:rsid w:val="00BD7354"/>
    <w:rsid w:val="00BD7490"/>
    <w:rsid w:val="00BE439D"/>
    <w:rsid w:val="00BE6993"/>
    <w:rsid w:val="00BE6A96"/>
    <w:rsid w:val="00BE7B58"/>
    <w:rsid w:val="00BF05EC"/>
    <w:rsid w:val="00BF109B"/>
    <w:rsid w:val="00BF19FC"/>
    <w:rsid w:val="00BF1C69"/>
    <w:rsid w:val="00BF1EA5"/>
    <w:rsid w:val="00BF3D1D"/>
    <w:rsid w:val="00BF5F28"/>
    <w:rsid w:val="00BF7658"/>
    <w:rsid w:val="00BF7895"/>
    <w:rsid w:val="00C0193E"/>
    <w:rsid w:val="00C029F2"/>
    <w:rsid w:val="00C060C9"/>
    <w:rsid w:val="00C0681E"/>
    <w:rsid w:val="00C06843"/>
    <w:rsid w:val="00C070E7"/>
    <w:rsid w:val="00C15242"/>
    <w:rsid w:val="00C16504"/>
    <w:rsid w:val="00C17733"/>
    <w:rsid w:val="00C24083"/>
    <w:rsid w:val="00C2452B"/>
    <w:rsid w:val="00C279A1"/>
    <w:rsid w:val="00C32204"/>
    <w:rsid w:val="00C33916"/>
    <w:rsid w:val="00C35109"/>
    <w:rsid w:val="00C41F3F"/>
    <w:rsid w:val="00C42532"/>
    <w:rsid w:val="00C436C0"/>
    <w:rsid w:val="00C43B1B"/>
    <w:rsid w:val="00C4414A"/>
    <w:rsid w:val="00C45AA1"/>
    <w:rsid w:val="00C45E9D"/>
    <w:rsid w:val="00C463EA"/>
    <w:rsid w:val="00C51C9E"/>
    <w:rsid w:val="00C542A3"/>
    <w:rsid w:val="00C54782"/>
    <w:rsid w:val="00C549BB"/>
    <w:rsid w:val="00C566C7"/>
    <w:rsid w:val="00C57F53"/>
    <w:rsid w:val="00C61774"/>
    <w:rsid w:val="00C634A7"/>
    <w:rsid w:val="00C66019"/>
    <w:rsid w:val="00C66B74"/>
    <w:rsid w:val="00C67235"/>
    <w:rsid w:val="00C6778C"/>
    <w:rsid w:val="00C724A3"/>
    <w:rsid w:val="00C724FE"/>
    <w:rsid w:val="00C7455A"/>
    <w:rsid w:val="00C77B79"/>
    <w:rsid w:val="00C87A2E"/>
    <w:rsid w:val="00C91CF5"/>
    <w:rsid w:val="00C9380D"/>
    <w:rsid w:val="00C939F7"/>
    <w:rsid w:val="00C94E96"/>
    <w:rsid w:val="00C958B8"/>
    <w:rsid w:val="00C961CD"/>
    <w:rsid w:val="00C968A3"/>
    <w:rsid w:val="00CA1571"/>
    <w:rsid w:val="00CA29A1"/>
    <w:rsid w:val="00CA315E"/>
    <w:rsid w:val="00CA374F"/>
    <w:rsid w:val="00CA38B3"/>
    <w:rsid w:val="00CA7300"/>
    <w:rsid w:val="00CA758F"/>
    <w:rsid w:val="00CB7DE0"/>
    <w:rsid w:val="00CC00C6"/>
    <w:rsid w:val="00CC1975"/>
    <w:rsid w:val="00CC6DD2"/>
    <w:rsid w:val="00CC77B7"/>
    <w:rsid w:val="00CD15F8"/>
    <w:rsid w:val="00CD38B3"/>
    <w:rsid w:val="00CD3D8E"/>
    <w:rsid w:val="00CD4ACB"/>
    <w:rsid w:val="00CD537F"/>
    <w:rsid w:val="00CD6CEB"/>
    <w:rsid w:val="00CE16FD"/>
    <w:rsid w:val="00CE215F"/>
    <w:rsid w:val="00CE2B6C"/>
    <w:rsid w:val="00CE461F"/>
    <w:rsid w:val="00CE6876"/>
    <w:rsid w:val="00CE7DC9"/>
    <w:rsid w:val="00CF1907"/>
    <w:rsid w:val="00CF1E06"/>
    <w:rsid w:val="00CF1F4A"/>
    <w:rsid w:val="00CF29BC"/>
    <w:rsid w:val="00CF4D38"/>
    <w:rsid w:val="00CF713E"/>
    <w:rsid w:val="00D00358"/>
    <w:rsid w:val="00D0288D"/>
    <w:rsid w:val="00D03DA2"/>
    <w:rsid w:val="00D10225"/>
    <w:rsid w:val="00D1141B"/>
    <w:rsid w:val="00D1192F"/>
    <w:rsid w:val="00D11949"/>
    <w:rsid w:val="00D12D0B"/>
    <w:rsid w:val="00D13074"/>
    <w:rsid w:val="00D14471"/>
    <w:rsid w:val="00D1602E"/>
    <w:rsid w:val="00D17868"/>
    <w:rsid w:val="00D204EF"/>
    <w:rsid w:val="00D212C9"/>
    <w:rsid w:val="00D221E7"/>
    <w:rsid w:val="00D22C7B"/>
    <w:rsid w:val="00D242A3"/>
    <w:rsid w:val="00D24485"/>
    <w:rsid w:val="00D25515"/>
    <w:rsid w:val="00D2557D"/>
    <w:rsid w:val="00D27E1F"/>
    <w:rsid w:val="00D33C6D"/>
    <w:rsid w:val="00D35221"/>
    <w:rsid w:val="00D35378"/>
    <w:rsid w:val="00D41760"/>
    <w:rsid w:val="00D42DE9"/>
    <w:rsid w:val="00D43A9E"/>
    <w:rsid w:val="00D446C0"/>
    <w:rsid w:val="00D4506F"/>
    <w:rsid w:val="00D45098"/>
    <w:rsid w:val="00D50B1A"/>
    <w:rsid w:val="00D51490"/>
    <w:rsid w:val="00D524BD"/>
    <w:rsid w:val="00D53A6D"/>
    <w:rsid w:val="00D57DDA"/>
    <w:rsid w:val="00D6131B"/>
    <w:rsid w:val="00D61AB4"/>
    <w:rsid w:val="00D61D71"/>
    <w:rsid w:val="00D62C82"/>
    <w:rsid w:val="00D6556A"/>
    <w:rsid w:val="00D672E1"/>
    <w:rsid w:val="00D67DDD"/>
    <w:rsid w:val="00D70E3F"/>
    <w:rsid w:val="00D71445"/>
    <w:rsid w:val="00D71E83"/>
    <w:rsid w:val="00D733C7"/>
    <w:rsid w:val="00D749C4"/>
    <w:rsid w:val="00D74AED"/>
    <w:rsid w:val="00D80C6B"/>
    <w:rsid w:val="00D8282E"/>
    <w:rsid w:val="00D85E91"/>
    <w:rsid w:val="00D87649"/>
    <w:rsid w:val="00D90B3A"/>
    <w:rsid w:val="00D915BC"/>
    <w:rsid w:val="00D92241"/>
    <w:rsid w:val="00D9421F"/>
    <w:rsid w:val="00D94436"/>
    <w:rsid w:val="00D950E2"/>
    <w:rsid w:val="00D97E2D"/>
    <w:rsid w:val="00DA22B0"/>
    <w:rsid w:val="00DA27D5"/>
    <w:rsid w:val="00DA5064"/>
    <w:rsid w:val="00DA67CB"/>
    <w:rsid w:val="00DA7922"/>
    <w:rsid w:val="00DA7DDF"/>
    <w:rsid w:val="00DA7EDE"/>
    <w:rsid w:val="00DB0151"/>
    <w:rsid w:val="00DB2CFE"/>
    <w:rsid w:val="00DB334A"/>
    <w:rsid w:val="00DB7D78"/>
    <w:rsid w:val="00DC1CF5"/>
    <w:rsid w:val="00DC22C9"/>
    <w:rsid w:val="00DC2D7A"/>
    <w:rsid w:val="00DC40ED"/>
    <w:rsid w:val="00DD0103"/>
    <w:rsid w:val="00DD3D4C"/>
    <w:rsid w:val="00DD5FE1"/>
    <w:rsid w:val="00DD6FEF"/>
    <w:rsid w:val="00DD7B91"/>
    <w:rsid w:val="00DE2001"/>
    <w:rsid w:val="00DE2DDD"/>
    <w:rsid w:val="00DE4C0C"/>
    <w:rsid w:val="00DF270A"/>
    <w:rsid w:val="00DF53E7"/>
    <w:rsid w:val="00DF62AD"/>
    <w:rsid w:val="00E01CF9"/>
    <w:rsid w:val="00E02C2F"/>
    <w:rsid w:val="00E03388"/>
    <w:rsid w:val="00E0412A"/>
    <w:rsid w:val="00E07196"/>
    <w:rsid w:val="00E10129"/>
    <w:rsid w:val="00E103F1"/>
    <w:rsid w:val="00E13219"/>
    <w:rsid w:val="00E13C49"/>
    <w:rsid w:val="00E13E8C"/>
    <w:rsid w:val="00E14CB1"/>
    <w:rsid w:val="00E15915"/>
    <w:rsid w:val="00E16799"/>
    <w:rsid w:val="00E23C0C"/>
    <w:rsid w:val="00E2739D"/>
    <w:rsid w:val="00E27EF2"/>
    <w:rsid w:val="00E31099"/>
    <w:rsid w:val="00E3320F"/>
    <w:rsid w:val="00E3515F"/>
    <w:rsid w:val="00E35A8C"/>
    <w:rsid w:val="00E41551"/>
    <w:rsid w:val="00E443BA"/>
    <w:rsid w:val="00E45729"/>
    <w:rsid w:val="00E506EE"/>
    <w:rsid w:val="00E50804"/>
    <w:rsid w:val="00E5693A"/>
    <w:rsid w:val="00E56A9C"/>
    <w:rsid w:val="00E56E56"/>
    <w:rsid w:val="00E600FA"/>
    <w:rsid w:val="00E61FEA"/>
    <w:rsid w:val="00E63444"/>
    <w:rsid w:val="00E65D63"/>
    <w:rsid w:val="00E6765C"/>
    <w:rsid w:val="00E67BFB"/>
    <w:rsid w:val="00E67D48"/>
    <w:rsid w:val="00E705EE"/>
    <w:rsid w:val="00E7103F"/>
    <w:rsid w:val="00E71A07"/>
    <w:rsid w:val="00E73092"/>
    <w:rsid w:val="00E73271"/>
    <w:rsid w:val="00E73B03"/>
    <w:rsid w:val="00E75C50"/>
    <w:rsid w:val="00E767DF"/>
    <w:rsid w:val="00E76DC9"/>
    <w:rsid w:val="00E84BB0"/>
    <w:rsid w:val="00E903CC"/>
    <w:rsid w:val="00E9156E"/>
    <w:rsid w:val="00E9231A"/>
    <w:rsid w:val="00E928C5"/>
    <w:rsid w:val="00E963AA"/>
    <w:rsid w:val="00EA2A98"/>
    <w:rsid w:val="00EA35AE"/>
    <w:rsid w:val="00EA3A5F"/>
    <w:rsid w:val="00EA4741"/>
    <w:rsid w:val="00EA4F36"/>
    <w:rsid w:val="00EA58C5"/>
    <w:rsid w:val="00EA632F"/>
    <w:rsid w:val="00EB001D"/>
    <w:rsid w:val="00EB095F"/>
    <w:rsid w:val="00EB3E13"/>
    <w:rsid w:val="00EB6291"/>
    <w:rsid w:val="00EB6F6F"/>
    <w:rsid w:val="00EC00F1"/>
    <w:rsid w:val="00EC1E15"/>
    <w:rsid w:val="00EC2EFA"/>
    <w:rsid w:val="00EC625E"/>
    <w:rsid w:val="00EC6285"/>
    <w:rsid w:val="00ED0D05"/>
    <w:rsid w:val="00ED6562"/>
    <w:rsid w:val="00ED6B7B"/>
    <w:rsid w:val="00ED7350"/>
    <w:rsid w:val="00EE1006"/>
    <w:rsid w:val="00EE1257"/>
    <w:rsid w:val="00EE20D6"/>
    <w:rsid w:val="00EE4E9C"/>
    <w:rsid w:val="00EE757A"/>
    <w:rsid w:val="00EF0916"/>
    <w:rsid w:val="00EF4CCC"/>
    <w:rsid w:val="00EF5918"/>
    <w:rsid w:val="00EF6D1A"/>
    <w:rsid w:val="00EF79FB"/>
    <w:rsid w:val="00F03EE6"/>
    <w:rsid w:val="00F03FB8"/>
    <w:rsid w:val="00F05E9B"/>
    <w:rsid w:val="00F06249"/>
    <w:rsid w:val="00F06376"/>
    <w:rsid w:val="00F064CF"/>
    <w:rsid w:val="00F07C88"/>
    <w:rsid w:val="00F07E5D"/>
    <w:rsid w:val="00F10122"/>
    <w:rsid w:val="00F1152A"/>
    <w:rsid w:val="00F11E0B"/>
    <w:rsid w:val="00F15016"/>
    <w:rsid w:val="00F16B1F"/>
    <w:rsid w:val="00F17C35"/>
    <w:rsid w:val="00F21E6B"/>
    <w:rsid w:val="00F2262B"/>
    <w:rsid w:val="00F23809"/>
    <w:rsid w:val="00F25670"/>
    <w:rsid w:val="00F26491"/>
    <w:rsid w:val="00F304BB"/>
    <w:rsid w:val="00F306D9"/>
    <w:rsid w:val="00F31EC2"/>
    <w:rsid w:val="00F327B7"/>
    <w:rsid w:val="00F32967"/>
    <w:rsid w:val="00F342FC"/>
    <w:rsid w:val="00F353A5"/>
    <w:rsid w:val="00F35827"/>
    <w:rsid w:val="00F35DBE"/>
    <w:rsid w:val="00F35F88"/>
    <w:rsid w:val="00F423D0"/>
    <w:rsid w:val="00F451AE"/>
    <w:rsid w:val="00F454B7"/>
    <w:rsid w:val="00F45B9A"/>
    <w:rsid w:val="00F473F1"/>
    <w:rsid w:val="00F529A0"/>
    <w:rsid w:val="00F54A77"/>
    <w:rsid w:val="00F555E5"/>
    <w:rsid w:val="00F569D0"/>
    <w:rsid w:val="00F57DEA"/>
    <w:rsid w:val="00F6066A"/>
    <w:rsid w:val="00F60F2B"/>
    <w:rsid w:val="00F6374F"/>
    <w:rsid w:val="00F651C8"/>
    <w:rsid w:val="00F65E56"/>
    <w:rsid w:val="00F70068"/>
    <w:rsid w:val="00F71A8F"/>
    <w:rsid w:val="00F7365E"/>
    <w:rsid w:val="00F74EE6"/>
    <w:rsid w:val="00F77F7B"/>
    <w:rsid w:val="00F900E2"/>
    <w:rsid w:val="00F92913"/>
    <w:rsid w:val="00F945BA"/>
    <w:rsid w:val="00F956E3"/>
    <w:rsid w:val="00FA0725"/>
    <w:rsid w:val="00FA1275"/>
    <w:rsid w:val="00FA18E1"/>
    <w:rsid w:val="00FA2651"/>
    <w:rsid w:val="00FA3C1F"/>
    <w:rsid w:val="00FA4CB2"/>
    <w:rsid w:val="00FA5279"/>
    <w:rsid w:val="00FA6E49"/>
    <w:rsid w:val="00FA7CBB"/>
    <w:rsid w:val="00FB4449"/>
    <w:rsid w:val="00FB473D"/>
    <w:rsid w:val="00FC0BA6"/>
    <w:rsid w:val="00FC0BCC"/>
    <w:rsid w:val="00FC0C86"/>
    <w:rsid w:val="00FC1225"/>
    <w:rsid w:val="00FC1283"/>
    <w:rsid w:val="00FC1FC1"/>
    <w:rsid w:val="00FC3A52"/>
    <w:rsid w:val="00FC4D3F"/>
    <w:rsid w:val="00FC5261"/>
    <w:rsid w:val="00FC6FE7"/>
    <w:rsid w:val="00FC7AF6"/>
    <w:rsid w:val="00FD0DCA"/>
    <w:rsid w:val="00FD147B"/>
    <w:rsid w:val="00FD22B7"/>
    <w:rsid w:val="00FD22C2"/>
    <w:rsid w:val="00FD43D8"/>
    <w:rsid w:val="00FD44C6"/>
    <w:rsid w:val="00FD5335"/>
    <w:rsid w:val="00FD6782"/>
    <w:rsid w:val="00FE05D8"/>
    <w:rsid w:val="00FE3D69"/>
    <w:rsid w:val="00FE6838"/>
    <w:rsid w:val="00FF0533"/>
    <w:rsid w:val="00FF3B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073F4"/>
  <w15:chartTrackingRefBased/>
  <w15:docId w15:val="{1FE9D578-29BC-4939-ADEE-546D8D9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9C4"/>
  </w:style>
  <w:style w:type="paragraph" w:styleId="a5">
    <w:name w:val="footer"/>
    <w:basedOn w:val="a"/>
    <w:link w:val="a6"/>
    <w:uiPriority w:val="99"/>
    <w:unhideWhenUsed/>
    <w:rsid w:val="00D74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9C4"/>
  </w:style>
  <w:style w:type="paragraph" w:styleId="a7">
    <w:name w:val="Date"/>
    <w:basedOn w:val="a"/>
    <w:next w:val="a"/>
    <w:link w:val="a8"/>
    <w:uiPriority w:val="99"/>
    <w:semiHidden/>
    <w:unhideWhenUsed/>
    <w:rsid w:val="00E767DF"/>
  </w:style>
  <w:style w:type="character" w:customStyle="1" w:styleId="a8">
    <w:name w:val="日付 (文字)"/>
    <w:basedOn w:val="a0"/>
    <w:link w:val="a7"/>
    <w:uiPriority w:val="99"/>
    <w:semiHidden/>
    <w:rsid w:val="00E7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Studies Group Aichi Labor</dc:creator>
  <cp:keywords/>
  <dc:description/>
  <cp:lastModifiedBy>UAUR UAUR</cp:lastModifiedBy>
  <cp:revision>7</cp:revision>
  <cp:lastPrinted>2024-04-01T01:27:00Z</cp:lastPrinted>
  <dcterms:created xsi:type="dcterms:W3CDTF">2024-03-31T02:51:00Z</dcterms:created>
  <dcterms:modified xsi:type="dcterms:W3CDTF">2024-04-01T01:29:00Z</dcterms:modified>
</cp:coreProperties>
</file>